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F07B" w14:textId="789EE76A" w:rsidR="00B7596D" w:rsidRPr="003C56BB" w:rsidRDefault="00765C08" w:rsidP="0096685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First Draft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>o ICSSD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-2025</w:t>
      </w:r>
      <w:r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(The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Word Numbers</w:t>
      </w:r>
      <w:r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 The Title no more</w:t>
      </w:r>
      <w:r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Than 15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Main </w:t>
      </w:r>
      <w:r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>Words, Font Size 1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96685A">
        <w:rPr>
          <w:rFonts w:ascii="Times New Roman" w:hAnsi="Times New Roman" w:cs="Times New Roman"/>
          <w:b/>
          <w:bCs/>
          <w:sz w:val="24"/>
          <w:szCs w:val="24"/>
          <w:lang w:val="en-GB"/>
        </w:rPr>
        <w:t>, capitalize each first letter</w:t>
      </w:r>
      <w:r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64CB81F4" w14:textId="229ECC64" w:rsidR="003136C5" w:rsidRPr="00CE3800" w:rsidRDefault="003136C5" w:rsidP="0096685A">
      <w:pPr>
        <w:widowControl w:val="0"/>
        <w:spacing w:after="0" w:line="360" w:lineRule="auto"/>
        <w:ind w:right="-45"/>
        <w:jc w:val="center"/>
        <w:rPr>
          <w:rFonts w:ascii="Times New Roman" w:eastAsia="Times New Roman" w:hAnsi="Times New Roman" w:cs="Times New Roman"/>
          <w:vertAlign w:val="superscript"/>
        </w:rPr>
      </w:pPr>
      <w:r w:rsidRPr="00CE3800">
        <w:rPr>
          <w:rFonts w:ascii="Times New Roman" w:eastAsia="Times New Roman" w:hAnsi="Times New Roman" w:cs="Times New Roman"/>
        </w:rPr>
        <w:t xml:space="preserve">First </w:t>
      </w:r>
      <w:r w:rsidR="003C56BB" w:rsidRPr="00CE3800">
        <w:rPr>
          <w:rFonts w:ascii="Times New Roman" w:eastAsia="Times New Roman" w:hAnsi="Times New Roman" w:cs="Times New Roman"/>
        </w:rPr>
        <w:t xml:space="preserve">A. </w:t>
      </w:r>
      <w:r w:rsidRPr="00CE3800">
        <w:rPr>
          <w:rFonts w:ascii="Times New Roman" w:eastAsia="Times New Roman" w:hAnsi="Times New Roman" w:cs="Times New Roman"/>
        </w:rPr>
        <w:t>Author</w:t>
      </w:r>
      <w:r w:rsidR="00931347" w:rsidRPr="00CE3800">
        <w:rPr>
          <w:rFonts w:ascii="Times New Roman" w:eastAsia="Times New Roman" w:hAnsi="Times New Roman" w:cs="Times New Roman"/>
          <w:vertAlign w:val="superscript"/>
        </w:rPr>
        <w:t>1</w:t>
      </w:r>
      <w:r w:rsidR="00931347" w:rsidRPr="00CE3800">
        <w:rPr>
          <w:rFonts w:ascii="Times New Roman" w:eastAsia="Times New Roman" w:hAnsi="Times New Roman" w:cs="Times New Roman"/>
        </w:rPr>
        <w:t xml:space="preserve">, </w:t>
      </w:r>
      <w:r w:rsidRPr="00CE3800">
        <w:rPr>
          <w:rFonts w:ascii="Times New Roman" w:eastAsia="Times New Roman" w:hAnsi="Times New Roman" w:cs="Times New Roman"/>
        </w:rPr>
        <w:t xml:space="preserve">Second </w:t>
      </w:r>
      <w:r w:rsidR="003C56BB" w:rsidRPr="00CE3800">
        <w:rPr>
          <w:rFonts w:ascii="Times New Roman" w:eastAsia="Times New Roman" w:hAnsi="Times New Roman" w:cs="Times New Roman"/>
        </w:rPr>
        <w:t xml:space="preserve">B. </w:t>
      </w:r>
      <w:r w:rsidRPr="00CE3800">
        <w:rPr>
          <w:rFonts w:ascii="Times New Roman" w:eastAsia="Times New Roman" w:hAnsi="Times New Roman" w:cs="Times New Roman"/>
        </w:rPr>
        <w:t>Author</w:t>
      </w:r>
      <w:r w:rsidR="00820788" w:rsidRPr="00CE3800">
        <w:rPr>
          <w:rFonts w:ascii="Times New Roman" w:eastAsia="Times New Roman" w:hAnsi="Times New Roman" w:cs="Times New Roman"/>
          <w:vertAlign w:val="superscript"/>
        </w:rPr>
        <w:t>2,*</w:t>
      </w:r>
      <w:r w:rsidRPr="00CE3800">
        <w:rPr>
          <w:rFonts w:ascii="Times New Roman" w:eastAsia="Times New Roman" w:hAnsi="Times New Roman" w:cs="Times New Roman"/>
        </w:rPr>
        <w:t xml:space="preserve">, Third </w:t>
      </w:r>
      <w:r w:rsidR="003C56BB" w:rsidRPr="00CE3800">
        <w:rPr>
          <w:rFonts w:ascii="Times New Roman" w:eastAsia="Times New Roman" w:hAnsi="Times New Roman" w:cs="Times New Roman"/>
        </w:rPr>
        <w:t xml:space="preserve">C. </w:t>
      </w:r>
      <w:r w:rsidRPr="00CE3800">
        <w:rPr>
          <w:rFonts w:ascii="Times New Roman" w:eastAsia="Times New Roman" w:hAnsi="Times New Roman" w:cs="Times New Roman"/>
        </w:rPr>
        <w:t>Author</w:t>
      </w:r>
      <w:r w:rsidR="00CE3800" w:rsidRPr="00CE3800">
        <w:rPr>
          <w:rFonts w:ascii="Times New Roman" w:eastAsia="Times New Roman" w:hAnsi="Times New Roman" w:cs="Times New Roman"/>
          <w:vertAlign w:val="superscript"/>
        </w:rPr>
        <w:t>3</w:t>
      </w:r>
      <w:r w:rsidRPr="00CE3800">
        <w:rPr>
          <w:rFonts w:ascii="Times New Roman" w:eastAsia="Times New Roman" w:hAnsi="Times New Roman" w:cs="Times New Roman"/>
        </w:rPr>
        <w:t>, and Fourth</w:t>
      </w:r>
      <w:r w:rsidR="00B9563F" w:rsidRPr="00CE3800">
        <w:rPr>
          <w:rFonts w:ascii="Times New Roman" w:eastAsia="Times New Roman" w:hAnsi="Times New Roman" w:cs="Times New Roman"/>
        </w:rPr>
        <w:t xml:space="preserve"> </w:t>
      </w:r>
      <w:r w:rsidR="003C56BB" w:rsidRPr="00CE3800">
        <w:rPr>
          <w:rFonts w:ascii="Times New Roman" w:eastAsia="Times New Roman" w:hAnsi="Times New Roman" w:cs="Times New Roman"/>
        </w:rPr>
        <w:t xml:space="preserve">D. </w:t>
      </w:r>
      <w:r w:rsidRPr="00CE3800">
        <w:rPr>
          <w:rFonts w:ascii="Times New Roman" w:eastAsia="Times New Roman" w:hAnsi="Times New Roman" w:cs="Times New Roman"/>
        </w:rPr>
        <w:t>Author</w:t>
      </w:r>
      <w:r w:rsidR="00CE3800" w:rsidRPr="00CE3800">
        <w:rPr>
          <w:rFonts w:ascii="Times New Roman" w:eastAsia="Times New Roman" w:hAnsi="Times New Roman" w:cs="Times New Roman"/>
          <w:vertAlign w:val="superscript"/>
        </w:rPr>
        <w:t>4</w:t>
      </w:r>
    </w:p>
    <w:p w14:paraId="6E455111" w14:textId="2DD38CFF" w:rsidR="003136C5" w:rsidRPr="00CE3800" w:rsidRDefault="0096685A" w:rsidP="0096685A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  <w:vertAlign w:val="superscript"/>
        </w:rPr>
        <w:t>1</w:t>
      </w:r>
      <w:r w:rsidR="003136C5" w:rsidRPr="00CE3800">
        <w:rPr>
          <w:rFonts w:ascii="Times New Roman" w:eastAsia="Times New Roman" w:hAnsi="Times New Roman" w:cs="Times New Roman"/>
        </w:rPr>
        <w:t>Affiliation</w:t>
      </w:r>
      <w:r w:rsidR="00CE3800" w:rsidRPr="00CE3800">
        <w:rPr>
          <w:rFonts w:ascii="Times New Roman" w:eastAsia="Times New Roman" w:hAnsi="Times New Roman" w:cs="Times New Roman"/>
        </w:rPr>
        <w:t>:</w:t>
      </w:r>
      <w:r w:rsidR="003136C5" w:rsidRPr="00CE3800">
        <w:rPr>
          <w:rFonts w:ascii="Times New Roman" w:eastAsia="Times New Roman" w:hAnsi="Times New Roman" w:cs="Times New Roman"/>
        </w:rPr>
        <w:t xml:space="preserve"> </w:t>
      </w:r>
      <w:r w:rsidRPr="00CE3800">
        <w:rPr>
          <w:rFonts w:ascii="Times New Roman" w:eastAsia="Times New Roman" w:hAnsi="Times New Roman" w:cs="Times New Roman"/>
        </w:rPr>
        <w:t xml:space="preserve">Dept, University, </w:t>
      </w:r>
      <w:r w:rsidR="00CE3800" w:rsidRPr="00CE3800">
        <w:rPr>
          <w:rFonts w:ascii="Times New Roman" w:eastAsia="Times New Roman" w:hAnsi="Times New Roman" w:cs="Times New Roman"/>
        </w:rPr>
        <w:t xml:space="preserve">postcode </w:t>
      </w:r>
      <w:r w:rsidR="003136C5" w:rsidRPr="00CE3800">
        <w:rPr>
          <w:rFonts w:ascii="Times New Roman" w:eastAsia="Times New Roman" w:hAnsi="Times New Roman" w:cs="Times New Roman"/>
        </w:rPr>
        <w:t>Town/City, Country</w:t>
      </w:r>
      <w:r w:rsidRPr="00CE3800">
        <w:rPr>
          <w:rFonts w:ascii="Times New Roman" w:eastAsia="Times New Roman" w:hAnsi="Times New Roman" w:cs="Times New Roman"/>
        </w:rPr>
        <w:t>.</w:t>
      </w:r>
    </w:p>
    <w:p w14:paraId="138CB3E7" w14:textId="4D067F4A" w:rsidR="00CE3800" w:rsidRPr="00CE3800" w:rsidRDefault="00CE3800" w:rsidP="0096685A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bookmarkStart w:id="0" w:name="_Hlk191701383"/>
      <w:r w:rsidRPr="00CE3800">
        <w:rPr>
          <w:rFonts w:ascii="Times New Roman" w:eastAsia="Times New Roman" w:hAnsi="Times New Roman" w:cs="Times New Roman"/>
        </w:rPr>
        <w:t>Email:</w:t>
      </w:r>
    </w:p>
    <w:p w14:paraId="7E01AFD7" w14:textId="22BFF0A4" w:rsidR="00CE3800" w:rsidRPr="00CE3800" w:rsidRDefault="00CE3800" w:rsidP="0096685A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</w:rPr>
        <w:t>ORCID:</w:t>
      </w:r>
    </w:p>
    <w:p w14:paraId="7443FACD" w14:textId="09E197A3" w:rsidR="003136C5" w:rsidRPr="00CE3800" w:rsidRDefault="003136C5" w:rsidP="0096685A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bookmarkStart w:id="1" w:name="_Hlk191701400"/>
      <w:bookmarkEnd w:id="0"/>
      <w:r w:rsidRPr="00CE3800">
        <w:rPr>
          <w:rFonts w:ascii="Times New Roman" w:eastAsia="Times New Roman" w:hAnsi="Times New Roman" w:cs="Times New Roman"/>
          <w:vertAlign w:val="superscript"/>
        </w:rPr>
        <w:t>2</w:t>
      </w:r>
      <w:r w:rsidRPr="00CE3800">
        <w:rPr>
          <w:rFonts w:ascii="Times New Roman" w:eastAsia="Times New Roman" w:hAnsi="Times New Roman" w:cs="Times New Roman"/>
        </w:rPr>
        <w:t>Affiliation</w:t>
      </w:r>
      <w:r w:rsidR="00CE3800" w:rsidRPr="00CE3800">
        <w:rPr>
          <w:rFonts w:ascii="Times New Roman" w:eastAsia="Times New Roman" w:hAnsi="Times New Roman" w:cs="Times New Roman"/>
        </w:rPr>
        <w:t>:</w:t>
      </w:r>
      <w:r w:rsidRPr="00CE3800">
        <w:rPr>
          <w:rFonts w:ascii="Times New Roman" w:eastAsia="Times New Roman" w:hAnsi="Times New Roman" w:cs="Times New Roman"/>
        </w:rPr>
        <w:t xml:space="preserve"> </w:t>
      </w:r>
      <w:r w:rsidR="0096685A" w:rsidRPr="00CE3800">
        <w:rPr>
          <w:rFonts w:ascii="Times New Roman" w:eastAsia="Times New Roman" w:hAnsi="Times New Roman" w:cs="Times New Roman"/>
        </w:rPr>
        <w:t xml:space="preserve">Dept, University, </w:t>
      </w:r>
      <w:r w:rsidR="00CE3800" w:rsidRPr="00CE3800">
        <w:rPr>
          <w:rFonts w:ascii="Times New Roman" w:eastAsia="Times New Roman" w:hAnsi="Times New Roman" w:cs="Times New Roman"/>
        </w:rPr>
        <w:t xml:space="preserve">postcode </w:t>
      </w:r>
      <w:r w:rsidRPr="00CE3800">
        <w:rPr>
          <w:rFonts w:ascii="Times New Roman" w:eastAsia="Times New Roman" w:hAnsi="Times New Roman" w:cs="Times New Roman"/>
        </w:rPr>
        <w:t>Town/City, Country</w:t>
      </w:r>
      <w:r w:rsidR="0096685A" w:rsidRPr="00CE3800">
        <w:rPr>
          <w:rFonts w:ascii="Times New Roman" w:eastAsia="Times New Roman" w:hAnsi="Times New Roman" w:cs="Times New Roman"/>
        </w:rPr>
        <w:t>.</w:t>
      </w:r>
    </w:p>
    <w:p w14:paraId="5BA79409" w14:textId="77777777" w:rsidR="00CE3800" w:rsidRPr="00CE3800" w:rsidRDefault="00CE3800" w:rsidP="00CE3800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</w:rPr>
        <w:t>Email:</w:t>
      </w:r>
    </w:p>
    <w:p w14:paraId="46E6FD2D" w14:textId="77777777" w:rsidR="00CE3800" w:rsidRPr="00CE3800" w:rsidRDefault="00CE3800" w:rsidP="00CE3800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</w:rPr>
        <w:t>ORCID:</w:t>
      </w:r>
    </w:p>
    <w:bookmarkEnd w:id="1"/>
    <w:p w14:paraId="26DC3AD8" w14:textId="75476BA1" w:rsidR="00CE3800" w:rsidRPr="00CE3800" w:rsidRDefault="00CE3800" w:rsidP="00CE3800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  <w:vertAlign w:val="superscript"/>
        </w:rPr>
        <w:t>3</w:t>
      </w:r>
      <w:r w:rsidRPr="00CE3800">
        <w:rPr>
          <w:rFonts w:ascii="Times New Roman" w:eastAsia="Times New Roman" w:hAnsi="Times New Roman" w:cs="Times New Roman"/>
        </w:rPr>
        <w:t>Affiliation: Dept, University, postcode Town/City, Country.</w:t>
      </w:r>
    </w:p>
    <w:p w14:paraId="69CA389F" w14:textId="77777777" w:rsidR="00CE3800" w:rsidRPr="00CE3800" w:rsidRDefault="00CE3800" w:rsidP="00CE3800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</w:rPr>
        <w:t>Email:</w:t>
      </w:r>
    </w:p>
    <w:p w14:paraId="0DEB28E5" w14:textId="77777777" w:rsidR="00CE3800" w:rsidRPr="00CE3800" w:rsidRDefault="00CE3800" w:rsidP="00CE3800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</w:rPr>
        <w:t>ORCID:</w:t>
      </w:r>
    </w:p>
    <w:p w14:paraId="3238272E" w14:textId="43A4E9B8" w:rsidR="00CE3800" w:rsidRPr="00CE3800" w:rsidRDefault="00CE3800" w:rsidP="00CE3800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  <w:vertAlign w:val="superscript"/>
        </w:rPr>
        <w:t>4</w:t>
      </w:r>
      <w:r w:rsidRPr="00CE3800">
        <w:rPr>
          <w:rFonts w:ascii="Times New Roman" w:eastAsia="Times New Roman" w:hAnsi="Times New Roman" w:cs="Times New Roman"/>
        </w:rPr>
        <w:t>Affiliation: Dept, University, postcode Town/City, Country.</w:t>
      </w:r>
    </w:p>
    <w:p w14:paraId="2F43D3BF" w14:textId="77777777" w:rsidR="00CE3800" w:rsidRPr="00CE3800" w:rsidRDefault="00CE3800" w:rsidP="00CE3800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</w:rPr>
        <w:t>Email:</w:t>
      </w:r>
    </w:p>
    <w:p w14:paraId="008C18B3" w14:textId="582143DF" w:rsidR="00CE3800" w:rsidRPr="00CE3800" w:rsidRDefault="00CE3800" w:rsidP="00CE3800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</w:rPr>
        <w:t>ORCID:</w:t>
      </w:r>
    </w:p>
    <w:p w14:paraId="6EF96D9A" w14:textId="3597FE08" w:rsidR="003136C5" w:rsidRPr="00CE3800" w:rsidRDefault="003136C5" w:rsidP="0096685A">
      <w:pPr>
        <w:widowControl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</w:rPr>
      </w:pPr>
      <w:r w:rsidRPr="00CE3800">
        <w:rPr>
          <w:rFonts w:ascii="Times New Roman" w:eastAsia="Times New Roman" w:hAnsi="Times New Roman" w:cs="Times New Roman"/>
          <w:vertAlign w:val="superscript"/>
        </w:rPr>
        <w:t>*</w:t>
      </w:r>
      <w:r w:rsidRPr="00CE3800">
        <w:rPr>
          <w:rFonts w:ascii="Times New Roman" w:eastAsia="Times New Roman" w:hAnsi="Times New Roman" w:cs="Times New Roman"/>
        </w:rPr>
        <w:t>Corresponding author email</w:t>
      </w:r>
      <w:r w:rsidR="00F26F0E" w:rsidRPr="00CE3800">
        <w:rPr>
          <w:rFonts w:ascii="Times New Roman" w:eastAsia="Times New Roman" w:hAnsi="Times New Roman" w:cs="Times New Roman"/>
        </w:rPr>
        <w:t xml:space="preserve">: </w:t>
      </w:r>
      <w:hyperlink r:id="rId11" w:history="1">
        <w:r w:rsidR="00F26F0E" w:rsidRPr="00CE3800">
          <w:rPr>
            <w:rStyle w:val="Hyperlink"/>
            <w:rFonts w:ascii="Times New Roman" w:eastAsia="Times New Roman" w:hAnsi="Times New Roman" w:cs="Times New Roman"/>
          </w:rPr>
          <w:t>aabb@gmail.com</w:t>
        </w:r>
      </w:hyperlink>
      <w:r w:rsidR="00F26F0E" w:rsidRPr="00CE3800">
        <w:rPr>
          <w:rFonts w:ascii="Times New Roman" w:eastAsia="Times New Roman" w:hAnsi="Times New Roman" w:cs="Times New Roman"/>
        </w:rPr>
        <w:t xml:space="preserve"> </w:t>
      </w:r>
      <w:r w:rsidR="00820788" w:rsidRPr="00CE3800">
        <w:rPr>
          <w:rFonts w:ascii="Times New Roman" w:eastAsia="Times New Roman" w:hAnsi="Times New Roman" w:cs="Times New Roman"/>
        </w:rPr>
        <w:t xml:space="preserve">; </w:t>
      </w:r>
      <w:r w:rsidR="00CE1D81" w:rsidRPr="00CE3800">
        <w:rPr>
          <w:rFonts w:ascii="Times New Roman" w:eastAsia="Times New Roman" w:hAnsi="Times New Roman" w:cs="Times New Roman"/>
        </w:rPr>
        <w:t>WhatsApp: 00000000000</w:t>
      </w:r>
    </w:p>
    <w:p w14:paraId="15A2A7AF" w14:textId="3A0280C5" w:rsidR="003136C5" w:rsidRPr="00CE3800" w:rsidRDefault="00FA0726" w:rsidP="0096685A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bookmarkStart w:id="2" w:name="_Hlk191701646"/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</w:t>
      </w:r>
      <w:r w:rsidR="00A65AC4"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,</w:t>
      </w:r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 xml:space="preserve"> please</w:t>
      </w:r>
      <w:r w:rsidR="00CE3800"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.</w:t>
      </w:r>
    </w:p>
    <w:bookmarkEnd w:id="2"/>
    <w:p w14:paraId="30AD5254" w14:textId="5BFFE79F" w:rsidR="00781299" w:rsidRPr="003C56BB" w:rsidRDefault="00E74C8D" w:rsidP="0096685A">
      <w:pPr>
        <w:spacing w:before="120" w:after="120" w:line="36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GB"/>
        </w:rPr>
      </w:pPr>
      <w:r w:rsidRPr="003C56BB">
        <w:rPr>
          <w:rFonts w:ascii="Times New Roman" w:hAnsi="Times New Roman" w:cs="Times New Roman"/>
          <w:b/>
          <w:iCs/>
          <w:noProof/>
          <w:sz w:val="24"/>
          <w:szCs w:val="24"/>
          <w:lang w:val="en-GB"/>
        </w:rPr>
        <w:t>A</w:t>
      </w:r>
      <w:r w:rsidR="00765C08" w:rsidRPr="003C56BB">
        <w:rPr>
          <w:rFonts w:ascii="Times New Roman" w:hAnsi="Times New Roman" w:cs="Times New Roman"/>
          <w:b/>
          <w:iCs/>
          <w:noProof/>
          <w:sz w:val="24"/>
          <w:szCs w:val="24"/>
          <w:lang w:val="en-GB"/>
        </w:rPr>
        <w:t>bstract</w:t>
      </w:r>
    </w:p>
    <w:p w14:paraId="2AFD3B80" w14:textId="246F08DE" w:rsidR="00F51BCC" w:rsidRPr="003C56BB" w:rsidRDefault="00D74C69" w:rsidP="00A91B4C">
      <w:pPr>
        <w:spacing w:after="0" w:line="36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en-GB"/>
        </w:rPr>
      </w:pPr>
      <w:bookmarkStart w:id="3" w:name="_Hlk125969464"/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You can write your abstract </w:t>
      </w:r>
      <w:r w:rsidR="0096685A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here 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and delete the original text in th</w:t>
      </w:r>
      <w:r w:rsidR="00015FC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is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 template. The abstract font style is </w:t>
      </w:r>
      <w:r w:rsidR="00E74C8D"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T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imes </w:t>
      </w:r>
      <w:r w:rsidR="00E74C8D"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N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ew </w:t>
      </w:r>
      <w:r w:rsidR="00E74C8D"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R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oman 1</w:t>
      </w:r>
      <w:r w:rsidR="003136C5"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2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. </w:t>
      </w:r>
      <w:r w:rsidRPr="00E33591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The abstract is one Para and </w:t>
      </w:r>
      <w:r w:rsidR="00E74C8D" w:rsidRPr="00E33591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>consists</w:t>
      </w:r>
      <w:r w:rsidRPr="00E33591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 of </w:t>
      </w:r>
      <w:r w:rsidR="0096685A" w:rsidRPr="00E33591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>200-250</w:t>
      </w:r>
      <w:r w:rsidRPr="00E33591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 words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. Note that the abstract is structured from a </w:t>
      </w:r>
      <w:r w:rsidRPr="00E90561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short problem statement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, </w:t>
      </w:r>
      <w:r w:rsidRPr="00E90561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objective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, </w:t>
      </w:r>
      <w:r w:rsidRPr="00E90561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scope and solution method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, and </w:t>
      </w:r>
      <w:r w:rsidR="00E90561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lastly, 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the </w:t>
      </w:r>
      <w:r w:rsidRPr="00E90561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important results</w:t>
      </w:r>
      <w:r w:rsidR="00E90561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and achievements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. </w:t>
      </w:r>
      <w:r w:rsidR="00E74C8D"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In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 the end, add a</w:t>
      </w:r>
      <w:r w:rsidR="00E90561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 short</w:t>
      </w:r>
      <w:r w:rsidRPr="003C56BB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 recommendation. </w:t>
      </w:r>
      <w:r w:rsidR="00355F79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>Citation</w:t>
      </w:r>
      <w:r w:rsidR="00E74C8D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>s</w:t>
      </w:r>
      <w:r w:rsidR="00355F79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 </w:t>
      </w:r>
      <w:r w:rsidR="00E74C8D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>are</w:t>
      </w:r>
      <w:r w:rsidR="00355F79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 </w:t>
      </w:r>
      <w:r w:rsidR="005A1578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not </w:t>
      </w:r>
      <w:r w:rsidR="00355F79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allowed in the abstract. </w:t>
      </w:r>
      <w:r w:rsidR="00E74C8D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Avoid </w:t>
      </w:r>
      <w:r w:rsidR="00E90561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as much </w:t>
      </w:r>
      <w:r w:rsidR="00E74C8D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>as possible the use of abbreviations in the abstract</w:t>
      </w:r>
      <w:bookmarkEnd w:id="3"/>
      <w:r w:rsidR="00E74C8D" w:rsidRPr="00CE3800">
        <w:rPr>
          <w:rFonts w:ascii="Times New Roman" w:hAnsi="Times New Roman" w:cs="Times New Roman"/>
          <w:iCs/>
          <w:noProof/>
          <w:color w:val="FF0000"/>
          <w:sz w:val="24"/>
          <w:szCs w:val="24"/>
          <w:lang w:val="en-GB"/>
        </w:rPr>
        <w:t xml:space="preserve">. </w:t>
      </w:r>
    </w:p>
    <w:p w14:paraId="086A361D" w14:textId="070BAB7E" w:rsidR="00F353E3" w:rsidRDefault="009B4FCD" w:rsidP="00A91B4C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</w:pPr>
      <w:r w:rsidRPr="003C56BB">
        <w:rPr>
          <w:rFonts w:ascii="Times New Roman" w:eastAsiaTheme="minorEastAsia" w:hAnsi="Times New Roman" w:cs="Times New Roman"/>
          <w:b/>
          <w:iCs/>
          <w:sz w:val="24"/>
          <w:szCs w:val="24"/>
          <w:lang w:val="en-GB"/>
        </w:rPr>
        <w:t>Keywords</w:t>
      </w:r>
      <w:r w:rsidR="00A91B4C">
        <w:rPr>
          <w:rFonts w:ascii="Times New Roman" w:eastAsiaTheme="minorEastAsia" w:hAnsi="Times New Roman" w:cs="Times New Roman"/>
          <w:b/>
          <w:iCs/>
          <w:sz w:val="24"/>
          <w:szCs w:val="24"/>
          <w:lang w:val="en-GB"/>
        </w:rPr>
        <w:t>:</w:t>
      </w:r>
      <w:r w:rsidR="003F4FE5" w:rsidRPr="003C56BB">
        <w:rPr>
          <w:rFonts w:ascii="Times New Roman" w:eastAsiaTheme="minorEastAsia" w:hAnsi="Times New Roman" w:cs="Times New Roman"/>
          <w:b/>
          <w:iCs/>
          <w:sz w:val="24"/>
          <w:szCs w:val="24"/>
          <w:lang w:val="en-GB"/>
        </w:rPr>
        <w:t xml:space="preserve"> </w:t>
      </w:r>
      <w:r w:rsidR="00D470C4" w:rsidRPr="003C56BB">
        <w:rPr>
          <w:rFonts w:ascii="Times New Roman" w:eastAsiaTheme="minorEastAsia" w:hAnsi="Times New Roman" w:cs="Times New Roman"/>
          <w:b/>
          <w:iCs/>
          <w:sz w:val="24"/>
          <w:szCs w:val="24"/>
          <w:lang w:val="en-GB"/>
        </w:rPr>
        <w:t xml:space="preserve">  </w:t>
      </w:r>
      <w:r w:rsidR="0096685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5</w:t>
      </w:r>
      <w:r w:rsidR="00E74C8D" w:rsidRPr="003C56BB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(f</w:t>
      </w:r>
      <w:r w:rsidR="0096685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ive</w:t>
      </w:r>
      <w:r w:rsidR="00E74C8D" w:rsidRPr="003C56BB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) to</w:t>
      </w:r>
      <w:r w:rsidR="00F51BCC" w:rsidRPr="003C56BB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r w:rsidR="005A1578" w:rsidRPr="003C56BB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6</w:t>
      </w:r>
      <w:r w:rsidR="00A01260" w:rsidRPr="003C56BB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(six)</w:t>
      </w:r>
      <w:r w:rsidR="00CE3800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words</w:t>
      </w:r>
      <w:r w:rsidR="00E74C8D" w:rsidRPr="003C56BB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, separated by </w:t>
      </w:r>
      <w:r w:rsidR="00D87243" w:rsidRPr="003C56BB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a </w:t>
      </w:r>
      <w:r w:rsidR="00E74C8D" w:rsidRPr="003C56BB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semicolon (;).</w:t>
      </w:r>
      <w:r w:rsidR="00E9056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 </w:t>
      </w:r>
      <w:r w:rsidR="0096685A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It m</w:t>
      </w:r>
      <w:r w:rsidR="00E9056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ust </w:t>
      </w:r>
      <w:r w:rsidR="00A91B4C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 xml:space="preserve">be </w:t>
      </w:r>
      <w:r w:rsidR="00E90561">
        <w:rPr>
          <w:rFonts w:ascii="Times New Roman" w:eastAsiaTheme="minorEastAsia" w:hAnsi="Times New Roman" w:cs="Times New Roman"/>
          <w:iCs/>
          <w:sz w:val="24"/>
          <w:szCs w:val="24"/>
          <w:lang w:val="en-GB"/>
        </w:rPr>
        <w:t>arranged in alphabetical order.</w:t>
      </w:r>
    </w:p>
    <w:p w14:paraId="76DF4EC5" w14:textId="1217F44C" w:rsidR="00CE3800" w:rsidRPr="00CE3800" w:rsidRDefault="00CE3800" w:rsidP="00CE3800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bookmarkStart w:id="4" w:name="_Hlk191701904"/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bookmarkEnd w:id="4"/>
    <w:p w14:paraId="5FB2430B" w14:textId="0399477B" w:rsidR="00835D10" w:rsidRPr="00E74C8D" w:rsidRDefault="003C56BB" w:rsidP="00A65AC4">
      <w:pPr>
        <w:pStyle w:val="ListParagraph"/>
        <w:numPr>
          <w:ilvl w:val="0"/>
          <w:numId w:val="3"/>
        </w:numPr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w:r w:rsidRPr="00E74C8D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INTRODUCTION</w:t>
      </w:r>
    </w:p>
    <w:p w14:paraId="530AA8D3" w14:textId="77777777" w:rsidR="00CE3800" w:rsidRDefault="00E74C8D" w:rsidP="00A65AC4">
      <w:pPr>
        <w:pStyle w:val="Heading1"/>
        <w:spacing w:line="360" w:lineRule="auto"/>
      </w:pPr>
      <w:bookmarkStart w:id="5" w:name="_Hlk125970217"/>
      <w:r>
        <w:t>The manuscript</w:t>
      </w:r>
      <w:r w:rsidR="0034131C" w:rsidRPr="008D5FBE">
        <w:t xml:space="preserve"> must be submitted in MS Word and formatted to A4 </w:t>
      </w:r>
      <w:r w:rsidR="0096685A">
        <w:t xml:space="preserve">paper </w:t>
      </w:r>
      <w:r w:rsidR="0034131C" w:rsidRPr="008D5FBE">
        <w:t xml:space="preserve">size. </w:t>
      </w:r>
      <w:r w:rsidR="00B9563F">
        <w:t xml:space="preserve">The margins on all sides </w:t>
      </w:r>
      <w:r w:rsidR="00E90561">
        <w:t>are</w:t>
      </w:r>
      <w:r w:rsidR="00B9563F">
        <w:t xml:space="preserve"> 25 mm. </w:t>
      </w:r>
      <w:r w:rsidR="003531C0" w:rsidRPr="008D5FBE">
        <w:t>The text has to be</w:t>
      </w:r>
      <w:r w:rsidR="00EC385A">
        <w:t xml:space="preserve"> </w:t>
      </w:r>
      <w:r w:rsidR="003531C0" w:rsidRPr="008D5FBE">
        <w:t>written in Times New Roman,</w:t>
      </w:r>
      <w:r>
        <w:t xml:space="preserve"> </w:t>
      </w:r>
      <w:r w:rsidR="00D87243">
        <w:t xml:space="preserve">with </w:t>
      </w:r>
      <w:r w:rsidR="00E90561">
        <w:t xml:space="preserve">a </w:t>
      </w:r>
      <w:r>
        <w:t xml:space="preserve">font size </w:t>
      </w:r>
      <w:r w:rsidR="00E90561">
        <w:t xml:space="preserve">of </w:t>
      </w:r>
      <w:r>
        <w:t>12</w:t>
      </w:r>
      <w:r w:rsidR="00E90561">
        <w:t>,</w:t>
      </w:r>
      <w:r>
        <w:t xml:space="preserve"> and all line spacing is</w:t>
      </w:r>
      <w:r w:rsidR="003531C0" w:rsidRPr="008D5FBE">
        <w:t xml:space="preserve"> 1</w:t>
      </w:r>
      <w:r>
        <w:t>.</w:t>
      </w:r>
      <w:r w:rsidR="003C56BB">
        <w:t>5</w:t>
      </w:r>
      <w:r>
        <w:t xml:space="preserve"> and</w:t>
      </w:r>
      <w:r w:rsidR="003531C0" w:rsidRPr="008D5FBE">
        <w:t xml:space="preserve"> justified. </w:t>
      </w:r>
    </w:p>
    <w:p w14:paraId="16CE2629" w14:textId="3709434F" w:rsidR="00765C08" w:rsidRDefault="00CE3800" w:rsidP="00A65AC4">
      <w:pPr>
        <w:pStyle w:val="Heading1"/>
        <w:spacing w:line="360" w:lineRule="auto"/>
        <w:rPr>
          <w:color w:val="00B0F0"/>
        </w:rPr>
      </w:pPr>
      <w:r>
        <w:lastRenderedPageBreak/>
        <w:tab/>
      </w:r>
      <w:r w:rsidR="003531C0" w:rsidRPr="008D5FBE">
        <w:t>All the citation</w:t>
      </w:r>
      <w:r w:rsidR="00A01260">
        <w:t>s</w:t>
      </w:r>
      <w:r w:rsidR="003531C0" w:rsidRPr="008D5FBE">
        <w:t xml:space="preserve"> must </w:t>
      </w:r>
      <w:r w:rsidR="00E74C8D">
        <w:t xml:space="preserve">be </w:t>
      </w:r>
      <w:r w:rsidR="00765C08">
        <w:t>as</w:t>
      </w:r>
      <w:r w:rsidR="00E74C8D">
        <w:t xml:space="preserve"> </w:t>
      </w:r>
      <w:r>
        <w:rPr>
          <w:color w:val="FF0000"/>
        </w:rPr>
        <w:t>A</w:t>
      </w:r>
      <w:r w:rsidR="00E74C8D" w:rsidRPr="00CE3800">
        <w:rPr>
          <w:color w:val="FF0000"/>
        </w:rPr>
        <w:t>uthor(s) [#].</w:t>
      </w:r>
      <w:r w:rsidR="00E90561" w:rsidRPr="00CE3800">
        <w:rPr>
          <w:color w:val="FF0000"/>
        </w:rPr>
        <w:t xml:space="preserve"> </w:t>
      </w:r>
      <w:r w:rsidR="00E90561">
        <w:t>Citations at the start of the sentence and within the text are without brackets. The citation at the end of the sentence should be in brackets</w:t>
      </w:r>
      <w:r w:rsidR="00765C08">
        <w:t xml:space="preserve"> </w:t>
      </w:r>
      <w:r w:rsidR="00765C08" w:rsidRPr="00CE3800">
        <w:rPr>
          <w:color w:val="FF0000"/>
        </w:rPr>
        <w:t>(Ahmed et al., [17]</w:t>
      </w:r>
      <w:r w:rsidR="00E33591">
        <w:rPr>
          <w:color w:val="FF0000"/>
        </w:rPr>
        <w:t>, and AlJenaby et al. [18]</w:t>
      </w:r>
      <w:r w:rsidR="00765C08" w:rsidRPr="00CE3800">
        <w:rPr>
          <w:color w:val="FF0000"/>
        </w:rPr>
        <w:t>)</w:t>
      </w:r>
      <w:r w:rsidR="00E90561" w:rsidRPr="00CE3800">
        <w:rPr>
          <w:color w:val="FF0000"/>
        </w:rPr>
        <w:t xml:space="preserve">. </w:t>
      </w:r>
    </w:p>
    <w:p w14:paraId="351AF8EA" w14:textId="4AE95D0C" w:rsidR="00D87243" w:rsidRDefault="00765C08" w:rsidP="00A65AC4">
      <w:pPr>
        <w:pStyle w:val="Heading1"/>
        <w:spacing w:line="360" w:lineRule="auto"/>
      </w:pPr>
      <w:r>
        <w:rPr>
          <w:color w:val="00B0F0"/>
        </w:rPr>
        <w:tab/>
      </w:r>
      <w:r w:rsidRPr="00CE3800">
        <w:rPr>
          <w:color w:val="FF0000"/>
        </w:rPr>
        <w:t xml:space="preserve">Ali and Jameel [26] </w:t>
      </w:r>
      <w:r>
        <w:t>mentioned that a</w:t>
      </w:r>
      <w:r w:rsidR="00D87243">
        <w:t xml:space="preserve">ll new </w:t>
      </w:r>
      <w:r w:rsidR="002B48C8">
        <w:t>p</w:t>
      </w:r>
      <w:r w:rsidR="00D87243">
        <w:t>aragraphs must be tapped</w:t>
      </w:r>
      <w:r w:rsidR="00182C0F">
        <w:t xml:space="preserve"> by 6</w:t>
      </w:r>
      <w:r>
        <w:t>.5</w:t>
      </w:r>
      <w:r w:rsidR="00182C0F">
        <w:t xml:space="preserve"> mm</w:t>
      </w:r>
      <w:r w:rsidR="00D87243">
        <w:t xml:space="preserve">. The first Para after the heading or subheading is not tapped. </w:t>
      </w:r>
      <w:r w:rsidR="00E33591">
        <w:t xml:space="preserve">However, </w:t>
      </w:r>
      <w:r w:rsidR="00E33591" w:rsidRPr="00E33591">
        <w:rPr>
          <w:color w:val="FF0000"/>
        </w:rPr>
        <w:t xml:space="preserve">Abbas et al. [20], Nori et al. [21], and Jessam et al. [22] </w:t>
      </w:r>
      <w:r w:rsidR="00E33591">
        <w:t>have another opinion on the matter</w:t>
      </w:r>
    </w:p>
    <w:p w14:paraId="2EDA71B6" w14:textId="07ED4569" w:rsidR="00CE3800" w:rsidRPr="00CE3800" w:rsidRDefault="00CE3800" w:rsidP="00CE3800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bookmarkEnd w:id="5"/>
    <w:p w14:paraId="1405A4A2" w14:textId="6154130E" w:rsidR="00F353E3" w:rsidRPr="00E74C8D" w:rsidRDefault="00D87243" w:rsidP="00A91B4C">
      <w:pPr>
        <w:pStyle w:val="ListParagraph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r w:rsidR="00F353E3" w:rsidRPr="00E74C8D">
        <w:rPr>
          <w:rFonts w:ascii="Times New Roman" w:hAnsi="Times New Roman" w:cs="Times New Roman"/>
          <w:b/>
          <w:iCs/>
          <w:sz w:val="24"/>
          <w:szCs w:val="24"/>
          <w:lang w:val="en-GB"/>
        </w:rPr>
        <w:t>Subheading</w:t>
      </w:r>
    </w:p>
    <w:p w14:paraId="6EB86C3A" w14:textId="5B65A0F6" w:rsidR="003C56BB" w:rsidRDefault="001F36DF" w:rsidP="00A91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Organize your writing</w:t>
      </w:r>
      <w:r w:rsidR="007E10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into</w:t>
      </w:r>
      <w:r w:rsidR="007E1053">
        <w:rPr>
          <w:rFonts w:ascii="Times New Roman" w:hAnsi="Times New Roman" w:cs="Times New Roman"/>
          <w:sz w:val="24"/>
          <w:szCs w:val="24"/>
          <w:lang w:val="en-GB"/>
        </w:rPr>
        <w:t xml:space="preserve"> heading</w:t>
      </w:r>
      <w:r w:rsidR="00D8724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E105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D87243">
        <w:rPr>
          <w:rFonts w:ascii="Times New Roman" w:hAnsi="Times New Roman" w:cs="Times New Roman"/>
          <w:sz w:val="24"/>
          <w:szCs w:val="24"/>
          <w:lang w:val="en-GB"/>
        </w:rPr>
        <w:t>subheadings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949E1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Only up to </w:t>
      </w:r>
      <w:r w:rsidR="003949E1" w:rsidRPr="008B677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three level</w:t>
      </w:r>
      <w:r w:rsidR="00C51DA4" w:rsidRPr="008B677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s</w:t>
      </w:r>
      <w:r w:rsidR="003949E1" w:rsidRPr="008B6772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="003949E1" w:rsidRPr="008D5FBE">
        <w:rPr>
          <w:rFonts w:ascii="Times New Roman" w:hAnsi="Times New Roman" w:cs="Times New Roman"/>
          <w:sz w:val="24"/>
          <w:szCs w:val="24"/>
          <w:lang w:val="en-GB"/>
        </w:rPr>
        <w:t>of subheading</w:t>
      </w:r>
      <w:r w:rsidR="00765C0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949E1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685A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3949E1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 allowed</w:t>
      </w:r>
      <w:r w:rsidR="00DB3077">
        <w:rPr>
          <w:rFonts w:ascii="Times New Roman" w:hAnsi="Times New Roman" w:cs="Times New Roman"/>
          <w:sz w:val="24"/>
          <w:szCs w:val="24"/>
          <w:lang w:val="en-GB"/>
        </w:rPr>
        <w:t xml:space="preserve"> in your </w:t>
      </w:r>
      <w:r w:rsidR="00D87243">
        <w:rPr>
          <w:rFonts w:ascii="Times New Roman" w:hAnsi="Times New Roman" w:cs="Times New Roman"/>
          <w:sz w:val="24"/>
          <w:szCs w:val="24"/>
          <w:lang w:val="en-GB"/>
        </w:rPr>
        <w:t>manuscript</w:t>
      </w:r>
      <w:r w:rsidR="00FD555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872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8FF5C2" w14:textId="0397CCC2" w:rsidR="00CE3800" w:rsidRPr="00CE3800" w:rsidRDefault="00CE3800" w:rsidP="00CE3800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p w14:paraId="0B17DC39" w14:textId="7476BB4D" w:rsidR="003C56BB" w:rsidRPr="003C56BB" w:rsidRDefault="00765C08" w:rsidP="00A91B4C">
      <w:pPr>
        <w:pStyle w:val="ListParagraph"/>
        <w:numPr>
          <w:ilvl w:val="2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C56BB"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>Sub-</w:t>
      </w:r>
      <w:r w:rsidR="000238BC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3C56BB" w:rsidRPr="003C56BB">
        <w:rPr>
          <w:rFonts w:ascii="Times New Roman" w:hAnsi="Times New Roman" w:cs="Times New Roman"/>
          <w:b/>
          <w:bCs/>
          <w:sz w:val="24"/>
          <w:szCs w:val="24"/>
          <w:lang w:val="en-GB"/>
        </w:rPr>
        <w:t>ubheading</w:t>
      </w:r>
    </w:p>
    <w:p w14:paraId="72A0C533" w14:textId="7F7A1548" w:rsidR="00E90561" w:rsidRDefault="00D87243" w:rsidP="00A65AC4">
      <w:pPr>
        <w:pStyle w:val="ListParagraph"/>
        <w:spacing w:after="0" w:line="360" w:lineRule="auto"/>
        <w:ind w:left="1077" w:hanging="107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C56BB">
        <w:rPr>
          <w:rFonts w:ascii="Times New Roman" w:hAnsi="Times New Roman" w:cs="Times New Roman"/>
          <w:sz w:val="24"/>
          <w:szCs w:val="24"/>
          <w:lang w:val="en-GB"/>
        </w:rPr>
        <w:t xml:space="preserve">If you have more than 3 levels, use </w:t>
      </w:r>
      <w:r w:rsidR="003C56BB">
        <w:rPr>
          <w:rFonts w:ascii="Times New Roman" w:hAnsi="Times New Roman" w:cs="Times New Roman"/>
          <w:sz w:val="24"/>
          <w:szCs w:val="24"/>
          <w:lang w:val="en-GB"/>
        </w:rPr>
        <w:t>A., B., ….</w:t>
      </w:r>
      <w:r w:rsidR="00CE3800">
        <w:rPr>
          <w:rFonts w:ascii="Times New Roman" w:hAnsi="Times New Roman" w:cs="Times New Roman"/>
          <w:sz w:val="24"/>
          <w:szCs w:val="24"/>
          <w:lang w:val="en-GB"/>
        </w:rPr>
        <w:t xml:space="preserve"> Or i, ii, ….</w:t>
      </w:r>
    </w:p>
    <w:p w14:paraId="5B8C2C57" w14:textId="6A81F22B" w:rsidR="00BB3C7D" w:rsidRDefault="00BB3C7D" w:rsidP="00BB3C7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Deep learning</w:t>
      </w:r>
    </w:p>
    <w:p w14:paraId="3BE997A7" w14:textId="3F340154" w:rsidR="00CE3800" w:rsidRDefault="00CE3800" w:rsidP="00CE38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Aaaaa bbbb …. </w:t>
      </w:r>
    </w:p>
    <w:p w14:paraId="1FFAC9B9" w14:textId="66F1EC5A" w:rsidR="009E58D0" w:rsidRDefault="009E58D0" w:rsidP="00765C0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Manufacturing procedure</w:t>
      </w:r>
    </w:p>
    <w:p w14:paraId="196FD5D4" w14:textId="169E3F85" w:rsidR="00CE3800" w:rsidRDefault="00CE3800" w:rsidP="00CE38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Aaaaa bbbb …..</w:t>
      </w:r>
    </w:p>
    <w:p w14:paraId="11E7A275" w14:textId="7DD1C1F1" w:rsidR="00CE3800" w:rsidRPr="00CE3800" w:rsidRDefault="00CE3800" w:rsidP="00CE3800">
      <w:pPr>
        <w:pStyle w:val="ListParagraph"/>
        <w:spacing w:after="0" w:line="360" w:lineRule="auto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 xml:space="preserve">                                                    </w:t>
      </w:r>
      <w:bookmarkStart w:id="6" w:name="_Hlk191702980"/>
      <w:r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 xml:space="preserve"> </w:t>
      </w:r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bookmarkEnd w:id="6"/>
    <w:p w14:paraId="63880578" w14:textId="6C328083" w:rsidR="00D87243" w:rsidRPr="00E12B4D" w:rsidRDefault="003C56BB" w:rsidP="00A65AC4">
      <w:pPr>
        <w:pStyle w:val="ListParagraph"/>
        <w:numPr>
          <w:ilvl w:val="0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2B4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TABLES AND FIGURE</w:t>
      </w:r>
    </w:p>
    <w:p w14:paraId="298F3B26" w14:textId="77777777" w:rsidR="008B073D" w:rsidRPr="008B073D" w:rsidRDefault="008B073D" w:rsidP="00A91B4C">
      <w:pPr>
        <w:pStyle w:val="ListParagraph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B073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Tables</w:t>
      </w:r>
    </w:p>
    <w:p w14:paraId="60B7575A" w14:textId="19182634" w:rsidR="00CB5486" w:rsidRPr="008B073D" w:rsidRDefault="00CA7AAF" w:rsidP="00A91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365F7F" w:rsidRPr="008B073D">
        <w:rPr>
          <w:rFonts w:ascii="Times New Roman" w:hAnsi="Times New Roman" w:cs="Times New Roman"/>
          <w:sz w:val="24"/>
          <w:szCs w:val="24"/>
          <w:lang w:val="en-GB"/>
        </w:rPr>
        <w:t>tables must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be numbered</w:t>
      </w:r>
      <w:r w:rsidR="008178BD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55F79" w:rsidRPr="008B073D">
        <w:rPr>
          <w:rFonts w:ascii="Times New Roman" w:hAnsi="Times New Roman" w:cs="Times New Roman"/>
          <w:sz w:val="24"/>
          <w:szCs w:val="24"/>
          <w:lang w:val="en-GB"/>
        </w:rPr>
        <w:t>and the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5F7F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title </w:t>
      </w:r>
      <w:r w:rsidR="003C56BB" w:rsidRPr="008B073D">
        <w:rPr>
          <w:rFonts w:ascii="Times New Roman" w:hAnsi="Times New Roman" w:cs="Times New Roman"/>
          <w:sz w:val="24"/>
          <w:szCs w:val="24"/>
          <w:lang w:val="en-GB"/>
        </w:rPr>
        <w:t>must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be written above the table. The </w:t>
      </w:r>
      <w:r w:rsidR="003C56BB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text inside the 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96685A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="002E538A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3800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font size </w:t>
      </w:r>
      <w:r w:rsidR="0096685A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365F7F" w:rsidRPr="008B073D">
        <w:rPr>
          <w:rFonts w:ascii="Times New Roman" w:hAnsi="Times New Roman" w:cs="Times New Roman"/>
          <w:sz w:val="24"/>
          <w:szCs w:val="24"/>
          <w:lang w:val="en-GB"/>
        </w:rPr>
        <w:t>0 Times New Roman</w:t>
      </w:r>
      <w:r w:rsidR="00B24E9B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B24E9B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685A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B24E9B" w:rsidRPr="008B073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2B58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3C56BB" w:rsidRPr="008B073D">
        <w:rPr>
          <w:rFonts w:ascii="Times New Roman" w:hAnsi="Times New Roman" w:cs="Times New Roman"/>
          <w:sz w:val="24"/>
          <w:szCs w:val="24"/>
          <w:lang w:val="en-GB"/>
        </w:rPr>
        <w:t>single</w:t>
      </w:r>
      <w:r w:rsidR="0096685A">
        <w:rPr>
          <w:rFonts w:ascii="Times New Roman" w:hAnsi="Times New Roman" w:cs="Times New Roman"/>
          <w:sz w:val="24"/>
          <w:szCs w:val="24"/>
          <w:lang w:val="en-GB"/>
        </w:rPr>
        <w:t xml:space="preserve">-line </w:t>
      </w:r>
      <w:r w:rsidR="003C56BB" w:rsidRPr="008B073D">
        <w:rPr>
          <w:rFonts w:ascii="Times New Roman" w:hAnsi="Times New Roman" w:cs="Times New Roman"/>
          <w:sz w:val="24"/>
          <w:szCs w:val="24"/>
          <w:lang w:val="en-GB"/>
        </w:rPr>
        <w:t>spacing</w:t>
      </w:r>
      <w:r w:rsidR="00355F79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format</w:t>
      </w:r>
      <w:r w:rsidR="00402736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3C56BB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192B58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02736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sample in Table 1. </w:t>
      </w:r>
      <w:r w:rsidR="00365F7F" w:rsidRPr="008B073D">
        <w:rPr>
          <w:rFonts w:ascii="Times New Roman" w:hAnsi="Times New Roman" w:cs="Times New Roman"/>
          <w:sz w:val="24"/>
          <w:szCs w:val="24"/>
          <w:lang w:val="en-GB"/>
        </w:rPr>
        <w:t>Remember that the research</w:t>
      </w:r>
      <w:r w:rsidR="0042302C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5F7F" w:rsidRPr="008B073D">
        <w:rPr>
          <w:rFonts w:ascii="Times New Roman" w:hAnsi="Times New Roman" w:cs="Times New Roman"/>
          <w:sz w:val="24"/>
          <w:szCs w:val="24"/>
          <w:lang w:val="en-GB"/>
        </w:rPr>
        <w:t>table is three horizontal lines</w:t>
      </w:r>
      <w:r w:rsidR="0042302C" w:rsidRPr="008B073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65F7F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 and avoid vertical lines. Keep 6 points above and 6 points below the title, as in </w:t>
      </w:r>
      <w:r w:rsidR="00E33591">
        <w:rPr>
          <w:rFonts w:ascii="Times New Roman" w:hAnsi="Times New Roman" w:cs="Times New Roman"/>
          <w:sz w:val="24"/>
          <w:szCs w:val="24"/>
          <w:lang w:val="en-GB"/>
        </w:rPr>
        <w:t>Table 1</w:t>
      </w:r>
      <w:r w:rsidR="00365F7F" w:rsidRPr="008B073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C85DA14" w14:textId="730E63B0" w:rsidR="009B4FCD" w:rsidRPr="003C56BB" w:rsidRDefault="009B4FCD" w:rsidP="00A91B4C">
      <w:pPr>
        <w:pStyle w:val="Caption"/>
        <w:keepNext/>
        <w:spacing w:before="120" w:after="12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en-GB"/>
        </w:rPr>
      </w:pPr>
      <w:r w:rsidRPr="003C56B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Table </w:t>
      </w:r>
      <w:r w:rsidRPr="003C56B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fldChar w:fldCharType="begin"/>
      </w:r>
      <w:r w:rsidRPr="003C56B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instrText xml:space="preserve"> SEQ Table \* ARABIC </w:instrText>
      </w:r>
      <w:r w:rsidRPr="003C56B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fldChar w:fldCharType="separate"/>
      </w:r>
      <w:r w:rsidR="00D73056" w:rsidRPr="003C56BB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  <w:lang w:val="en-GB"/>
        </w:rPr>
        <w:t>1</w:t>
      </w:r>
      <w:r w:rsidRPr="003C56B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fldChar w:fldCharType="end"/>
      </w:r>
      <w:r w:rsidR="00CB5486" w:rsidRPr="003C56B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.</w:t>
      </w:r>
      <w:r w:rsidRPr="003C56BB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r w:rsidR="007F29ED" w:rsidRPr="003C56BB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Title of the table</w:t>
      </w:r>
      <w:r w:rsidR="003C56BB" w:rsidRPr="003C56BB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.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9B4FCD" w:rsidRPr="0042302C" w14:paraId="56C4C2F6" w14:textId="77777777" w:rsidTr="00765C08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BF65A" w14:textId="16B517B7" w:rsidR="009B4FCD" w:rsidRPr="00765C08" w:rsidRDefault="0042302C" w:rsidP="004866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65C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Writing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A05D" w14:textId="42942828" w:rsidR="009B4FCD" w:rsidRPr="00765C08" w:rsidRDefault="00CE3800" w:rsidP="004866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</w:t>
            </w:r>
            <w:r w:rsidR="0042302C" w:rsidRPr="00765C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tyle</w:t>
            </w:r>
          </w:p>
        </w:tc>
      </w:tr>
      <w:tr w:rsidR="009B4FCD" w:rsidRPr="0042302C" w14:paraId="47992319" w14:textId="77777777" w:rsidTr="00765C08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5783387" w14:textId="55DD7200" w:rsidR="009B4FCD" w:rsidRPr="003C56BB" w:rsidRDefault="003C56BB" w:rsidP="004866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56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</w:t>
            </w:r>
            <w:r w:rsidR="00CE38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itle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19ED2A6" w14:textId="39AEB80B" w:rsidR="009B4FCD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font 1</w:t>
            </w:r>
            <w:r w:rsidR="003C56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CE3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bold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E335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and </w:t>
            </w:r>
            <w:r w:rsidR="0096685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Capitalize </w:t>
            </w:r>
            <w:r w:rsidR="00CE3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96685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first letter in each word</w:t>
            </w:r>
          </w:p>
          <w:p w14:paraId="7F5DABEA" w14:textId="692528E5" w:rsidR="002A6097" w:rsidRPr="0042302C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4FCD" w:rsidRPr="0042302C" w14:paraId="6D2C892B" w14:textId="77777777" w:rsidTr="00765C08">
        <w:trPr>
          <w:trHeight w:val="20"/>
          <w:jc w:val="center"/>
        </w:trPr>
        <w:tc>
          <w:tcPr>
            <w:tcW w:w="2835" w:type="dxa"/>
            <w:vAlign w:val="center"/>
          </w:tcPr>
          <w:p w14:paraId="1E1009B6" w14:textId="77777777" w:rsidR="009B4FCD" w:rsidRDefault="002A6097" w:rsidP="0048669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Author(s) names</w:t>
            </w:r>
          </w:p>
          <w:p w14:paraId="58E44FEB" w14:textId="1E939035" w:rsidR="002A6097" w:rsidRPr="0042302C" w:rsidRDefault="002A6097" w:rsidP="0048669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08D2EB25" w14:textId="4801D223" w:rsidR="009B4FCD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60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font size 1</w:t>
            </w:r>
            <w:r w:rsidR="00CE3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  <w:p w14:paraId="49DAE268" w14:textId="0D0B629D" w:rsidR="002A6097" w:rsidRPr="0042302C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4FCD" w:rsidRPr="0042302C" w14:paraId="11D3427E" w14:textId="77777777" w:rsidTr="00765C08">
        <w:trPr>
          <w:trHeight w:val="20"/>
          <w:jc w:val="center"/>
        </w:trPr>
        <w:tc>
          <w:tcPr>
            <w:tcW w:w="2835" w:type="dxa"/>
            <w:vAlign w:val="center"/>
          </w:tcPr>
          <w:p w14:paraId="539DE7AF" w14:textId="5A15E9A0" w:rsidR="009B4FCD" w:rsidRDefault="002A6097" w:rsidP="0048669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Affiliations</w:t>
            </w:r>
          </w:p>
          <w:p w14:paraId="60972B35" w14:textId="7947D406" w:rsidR="002A6097" w:rsidRPr="0042302C" w:rsidRDefault="002A6097" w:rsidP="0048669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13929416" w14:textId="2D2A70E0" w:rsidR="009B4FCD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60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2A60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font size 1</w:t>
            </w:r>
            <w:r w:rsidR="00CE3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  <w:p w14:paraId="2261825F" w14:textId="68515764" w:rsidR="002A6097" w:rsidRPr="0042302C" w:rsidRDefault="002A6097" w:rsidP="009668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4FCD" w:rsidRPr="0042302C" w14:paraId="1F822476" w14:textId="77777777" w:rsidTr="00765C08">
        <w:trPr>
          <w:trHeight w:val="20"/>
          <w:jc w:val="center"/>
        </w:trPr>
        <w:tc>
          <w:tcPr>
            <w:tcW w:w="2835" w:type="dxa"/>
            <w:vAlign w:val="center"/>
          </w:tcPr>
          <w:p w14:paraId="11317AEA" w14:textId="7DF2BA9E" w:rsidR="009B4FCD" w:rsidRPr="0042302C" w:rsidRDefault="002A6097" w:rsidP="0048669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Abstract text, keywords, figure caption, table title</w:t>
            </w:r>
            <w:r w:rsidR="00CE3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body text, references, </w:t>
            </w:r>
          </w:p>
        </w:tc>
        <w:tc>
          <w:tcPr>
            <w:tcW w:w="3969" w:type="dxa"/>
            <w:vAlign w:val="center"/>
          </w:tcPr>
          <w:p w14:paraId="324516A2" w14:textId="281ACDB6" w:rsidR="009B4FCD" w:rsidRPr="0042302C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60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2A60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font size 1</w:t>
            </w:r>
            <w:r w:rsidR="003C56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2A6097" w:rsidRPr="0042302C" w14:paraId="60462530" w14:textId="77777777" w:rsidTr="00765C08">
        <w:trPr>
          <w:trHeight w:val="20"/>
          <w:jc w:val="center"/>
        </w:trPr>
        <w:tc>
          <w:tcPr>
            <w:tcW w:w="2835" w:type="dxa"/>
            <w:vAlign w:val="center"/>
          </w:tcPr>
          <w:p w14:paraId="6E73F25F" w14:textId="16FE5E1B" w:rsidR="002A6097" w:rsidRPr="0096685A" w:rsidRDefault="00E90561" w:rsidP="00CE3800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668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3969" w:type="dxa"/>
            <w:vAlign w:val="center"/>
          </w:tcPr>
          <w:p w14:paraId="2F81DD5E" w14:textId="77777777" w:rsidR="002A6097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3B889D6" w14:textId="7E6880F9" w:rsidR="002A6097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Times New Roman, font size 12, </w:t>
            </w:r>
            <w:r w:rsidR="00E905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upper case,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bold</w:t>
            </w:r>
            <w:r w:rsidR="004A3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="00950E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="004A3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points before and </w:t>
            </w:r>
            <w:r w:rsidR="00950E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="004A3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points after.</w:t>
            </w:r>
          </w:p>
          <w:p w14:paraId="71262AD5" w14:textId="18515863" w:rsidR="004A365D" w:rsidRDefault="004A365D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A365D" w:rsidRPr="0042302C" w14:paraId="4F3CEC23" w14:textId="77777777" w:rsidTr="00765C08">
        <w:trPr>
          <w:trHeight w:val="20"/>
          <w:jc w:val="center"/>
        </w:trPr>
        <w:tc>
          <w:tcPr>
            <w:tcW w:w="2835" w:type="dxa"/>
            <w:vAlign w:val="center"/>
          </w:tcPr>
          <w:p w14:paraId="1C01DA42" w14:textId="31E9F1EF" w:rsidR="004A365D" w:rsidRPr="0096685A" w:rsidRDefault="004A365D" w:rsidP="00CE3800">
            <w:pPr>
              <w:pStyle w:val="ListParagraph"/>
              <w:numPr>
                <w:ilvl w:val="1"/>
                <w:numId w:val="8"/>
              </w:numPr>
              <w:ind w:left="460" w:hanging="4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668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Subheading</w:t>
            </w:r>
            <w:r w:rsidR="003136C5" w:rsidRPr="009668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266781B" w14:textId="5AC187CE" w:rsidR="004A365D" w:rsidRDefault="004A365D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font size 12, bold. 6 points before and 6 points after.</w:t>
            </w:r>
          </w:p>
          <w:p w14:paraId="0E1ED0CC" w14:textId="09FE78A1" w:rsidR="004A365D" w:rsidRDefault="004A365D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A365D" w:rsidRPr="0042302C" w14:paraId="277A915D" w14:textId="77777777" w:rsidTr="00CE3800">
        <w:trPr>
          <w:trHeight w:val="20"/>
          <w:jc w:val="center"/>
        </w:trPr>
        <w:tc>
          <w:tcPr>
            <w:tcW w:w="2835" w:type="dxa"/>
            <w:vAlign w:val="center"/>
          </w:tcPr>
          <w:p w14:paraId="503ED9F5" w14:textId="6151E783" w:rsidR="004A365D" w:rsidRPr="0096685A" w:rsidRDefault="00CE3800" w:rsidP="00CE3800">
            <w:pPr>
              <w:pStyle w:val="ListParagraph"/>
              <w:numPr>
                <w:ilvl w:val="2"/>
                <w:numId w:val="8"/>
              </w:numPr>
              <w:ind w:left="460" w:hanging="4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4A365D" w:rsidRPr="009668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Sub-subheading</w:t>
            </w:r>
          </w:p>
        </w:tc>
        <w:tc>
          <w:tcPr>
            <w:tcW w:w="3969" w:type="dxa"/>
            <w:vAlign w:val="center"/>
          </w:tcPr>
          <w:p w14:paraId="163C6EFD" w14:textId="5832343D" w:rsidR="004A365D" w:rsidRDefault="004A365D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A3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font size 12, bold. 6 points before and 6 points after</w:t>
            </w:r>
          </w:p>
        </w:tc>
      </w:tr>
      <w:tr w:rsidR="00CE3800" w:rsidRPr="0042302C" w14:paraId="73F900A1" w14:textId="77777777" w:rsidTr="00CE3800">
        <w:trPr>
          <w:trHeight w:val="20"/>
          <w:jc w:val="center"/>
        </w:trPr>
        <w:tc>
          <w:tcPr>
            <w:tcW w:w="2835" w:type="dxa"/>
            <w:vAlign w:val="center"/>
          </w:tcPr>
          <w:p w14:paraId="594F7E50" w14:textId="3CA2E310" w:rsidR="00CE3800" w:rsidRPr="00CE3800" w:rsidRDefault="00CE3800" w:rsidP="00CE38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38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Sub-sub-subheading</w:t>
            </w:r>
          </w:p>
        </w:tc>
        <w:tc>
          <w:tcPr>
            <w:tcW w:w="3969" w:type="dxa"/>
            <w:vAlign w:val="center"/>
          </w:tcPr>
          <w:p w14:paraId="59AD99FA" w14:textId="7C56BF88" w:rsidR="00CE3800" w:rsidRDefault="00CE3800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A, B, C for the fourth level of headings, Times New Roman, 12</w:t>
            </w:r>
          </w:p>
        </w:tc>
      </w:tr>
      <w:tr w:rsidR="002A6097" w:rsidRPr="0042302C" w14:paraId="74046D8D" w14:textId="77777777" w:rsidTr="00CE3800">
        <w:trPr>
          <w:trHeight w:val="2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DF56B5" w14:textId="284C3186" w:rsidR="002A6097" w:rsidRPr="00CB0CF4" w:rsidRDefault="002A6097" w:rsidP="004866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B0C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Reference list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30E3B44" w14:textId="0D6BDA5E" w:rsidR="002A6097" w:rsidRPr="002A6097" w:rsidRDefault="002A6097" w:rsidP="00765C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</w:t>
            </w:r>
            <w:r w:rsidRPr="002A60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font size </w:t>
            </w:r>
            <w:r w:rsidR="0096685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</w:t>
            </w:r>
          </w:p>
        </w:tc>
      </w:tr>
    </w:tbl>
    <w:p w14:paraId="5F79274E" w14:textId="77777777" w:rsidR="00CE3800" w:rsidRDefault="00CE3800" w:rsidP="00CE3800">
      <w:pPr>
        <w:pStyle w:val="ListParagraph"/>
        <w:spacing w:after="0" w:line="360" w:lineRule="auto"/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</w:pPr>
    </w:p>
    <w:p w14:paraId="6A816CE9" w14:textId="38BA55C5" w:rsidR="00CE3800" w:rsidRPr="00CE3800" w:rsidRDefault="00CE3800" w:rsidP="00CE380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p w14:paraId="14C65DD0" w14:textId="1658DF76" w:rsidR="008B073D" w:rsidRPr="008B073D" w:rsidRDefault="008B073D" w:rsidP="00A91B4C">
      <w:pPr>
        <w:pStyle w:val="ListParagraph"/>
        <w:numPr>
          <w:ilvl w:val="1"/>
          <w:numId w:val="3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B073D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Figures</w:t>
      </w:r>
    </w:p>
    <w:p w14:paraId="03A7B8FC" w14:textId="42EBA010" w:rsidR="00CE3800" w:rsidRDefault="008178BD" w:rsidP="00CE3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 f</w:t>
      </w:r>
      <w:r w:rsidR="00CA7AAF" w:rsidRPr="008D5FBE">
        <w:rPr>
          <w:rFonts w:ascii="Times New Roman" w:hAnsi="Times New Roman" w:cs="Times New Roman"/>
          <w:sz w:val="24"/>
          <w:szCs w:val="24"/>
          <w:lang w:val="en-GB"/>
        </w:rPr>
        <w:t>igure</w:t>
      </w:r>
      <w:r w:rsidR="00EC57D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, chart</w:t>
      </w:r>
      <w:r w:rsidR="00EC57D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9563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EC57DB">
        <w:rPr>
          <w:rFonts w:ascii="Times New Roman" w:hAnsi="Times New Roman" w:cs="Times New Roman"/>
          <w:sz w:val="24"/>
          <w:szCs w:val="24"/>
          <w:lang w:val="en-GB"/>
        </w:rPr>
        <w:t>photos</w:t>
      </w:r>
      <w:r w:rsidR="00CA7AAF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="00EC57DB">
        <w:rPr>
          <w:rFonts w:ascii="Times New Roman" w:hAnsi="Times New Roman" w:cs="Times New Roman"/>
          <w:sz w:val="24"/>
          <w:szCs w:val="24"/>
          <w:lang w:val="en-GB"/>
        </w:rPr>
        <w:t>ve</w:t>
      </w:r>
      <w:r w:rsidR="00CA7AAF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 to be </w:t>
      </w:r>
      <w:r w:rsidR="00355F79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42302C">
        <w:rPr>
          <w:rFonts w:ascii="Times New Roman" w:hAnsi="Times New Roman" w:cs="Times New Roman"/>
          <w:sz w:val="24"/>
          <w:szCs w:val="24"/>
          <w:lang w:val="en-GB"/>
        </w:rPr>
        <w:t xml:space="preserve">MS tools drawings, Excel, </w:t>
      </w:r>
      <w:r w:rsidR="00355F79" w:rsidRPr="008D5FBE">
        <w:rPr>
          <w:rFonts w:ascii="Times New Roman" w:hAnsi="Times New Roman" w:cs="Times New Roman"/>
          <w:sz w:val="24"/>
          <w:szCs w:val="24"/>
          <w:lang w:val="en-GB"/>
        </w:rPr>
        <w:t>JPEG</w:t>
      </w:r>
      <w:r w:rsidR="00F26F0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55F79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 or EPS </w:t>
      </w:r>
      <w:r w:rsidR="00B24E9B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format </w:t>
      </w:r>
      <w:r w:rsidR="00355F79" w:rsidRPr="008D5FBE">
        <w:rPr>
          <w:rFonts w:ascii="Times New Roman" w:hAnsi="Times New Roman" w:cs="Times New Roman"/>
          <w:sz w:val="24"/>
          <w:szCs w:val="24"/>
          <w:lang w:val="en-GB"/>
        </w:rPr>
        <w:t xml:space="preserve">with 300 dpi. </w:t>
      </w:r>
      <w:r w:rsidR="00CE3800">
        <w:rPr>
          <w:rFonts w:ascii="Times New Roman" w:hAnsi="Times New Roman" w:cs="Times New Roman"/>
          <w:sz w:val="24"/>
          <w:szCs w:val="24"/>
          <w:lang w:val="en-GB"/>
        </w:rPr>
        <w:t>There are important points to consider in the figures.</w:t>
      </w:r>
    </w:p>
    <w:p w14:paraId="3EDBEE94" w14:textId="26E9EE24" w:rsidR="00CE3800" w:rsidRPr="00CE3800" w:rsidRDefault="0096685A" w:rsidP="00CE380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Inside the figures, t</w:t>
      </w:r>
      <w:r w:rsidR="00355F79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</w:t>
      </w:r>
      <w:r w:rsidR="00CE3800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text, </w:t>
      </w:r>
      <w:r w:rsidR="00355F79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legend</w:t>
      </w:r>
      <w:r w:rsidR="00CE3800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labels, and numbers are all</w:t>
      </w:r>
      <w:r w:rsidR="00355F79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E3800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Arial</w:t>
      </w:r>
      <w:r w:rsidR="00355F79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size </w:t>
      </w:r>
      <w:r w:rsidR="00CE3800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9 or </w:t>
      </w:r>
      <w:r w:rsidR="0042302C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="006077DD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points</w:t>
      </w:r>
      <w:r w:rsidR="00355F79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14:paraId="0F2CEA6F" w14:textId="0FF808A0" w:rsidR="00CE3800" w:rsidRPr="00CE3800" w:rsidRDefault="00355F79" w:rsidP="00CE380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figure</w:t>
      </w:r>
      <w:r w:rsidR="002832D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'</w:t>
      </w:r>
      <w:r w:rsidR="00B24E9B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source should be</w:t>
      </w:r>
      <w:r w:rsidR="006077DD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written</w:t>
      </w:r>
      <w:r w:rsidR="00585FF9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402736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as shown in Fig</w:t>
      </w:r>
      <w:r w:rsidR="00765C08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ure</w:t>
      </w:r>
      <w:r w:rsidR="00402736" w:rsidRPr="00CE3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1. </w:t>
      </w:r>
    </w:p>
    <w:p w14:paraId="23541F42" w14:textId="1CEBDF54" w:rsidR="00CE3800" w:rsidRDefault="00CE3800" w:rsidP="00CE380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color w:val="FF0000"/>
          <w:sz w:val="24"/>
          <w:szCs w:val="24"/>
          <w:lang w:val="en-GB"/>
        </w:rPr>
        <w:t>All figures must be original and editable. Figures of results are not accepted as pictures.</w:t>
      </w:r>
    </w:p>
    <w:p w14:paraId="1C88BFC9" w14:textId="61ED7E6E" w:rsidR="00E33591" w:rsidRPr="00E33591" w:rsidRDefault="00E33591" w:rsidP="00E3359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304EEA">
        <w:rPr>
          <w:noProof/>
          <w:shd w:val="clear" w:color="auto" w:fill="A6A6A6" w:themeFill="background1" w:themeFillShade="A6"/>
        </w:rPr>
        <w:drawing>
          <wp:inline distT="0" distB="0" distL="0" distR="0" wp14:anchorId="6F1824CA" wp14:editId="0C4849A1">
            <wp:extent cx="3875964" cy="2299647"/>
            <wp:effectExtent l="0" t="0" r="10795" b="5715"/>
            <wp:docPr id="73" name="Chart 73">
              <a:extLst xmlns:a="http://schemas.openxmlformats.org/drawingml/2006/main">
                <a:ext uri="{FF2B5EF4-FFF2-40B4-BE49-F238E27FC236}">
                  <a16:creationId xmlns:a16="http://schemas.microsoft.com/office/drawing/2014/main" id="{32CEFF91-771C-4781-B60F-C09DA5D270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E96B9B" w14:textId="542D929F" w:rsidR="00E33591" w:rsidRPr="00E33591" w:rsidRDefault="00E33591" w:rsidP="00E33591">
      <w:pPr>
        <w:tabs>
          <w:tab w:val="left" w:pos="510"/>
        </w:tabs>
        <w:spacing w:before="120" w:after="240"/>
        <w:ind w:firstLineChars="200" w:firstLine="482"/>
        <w:jc w:val="center"/>
        <w:rPr>
          <w:rFonts w:ascii="Times New Roman" w:hAnsi="Times New Roman" w:cs="Times New Roman"/>
          <w:sz w:val="24"/>
        </w:rPr>
      </w:pPr>
      <w:r w:rsidRPr="00E33591">
        <w:rPr>
          <w:rFonts w:ascii="Times New Roman" w:hAnsi="Times New Roman" w:cs="Times New Roman"/>
          <w:b/>
          <w:bCs/>
          <w:sz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</w:rPr>
        <w:t>1</w:t>
      </w:r>
      <w:r w:rsidRPr="00E33591">
        <w:rPr>
          <w:rFonts w:ascii="Times New Roman" w:hAnsi="Times New Roman" w:cs="Times New Roman"/>
          <w:b/>
          <w:bCs/>
          <w:sz w:val="24"/>
        </w:rPr>
        <w:t>:</w:t>
      </w:r>
      <w:r w:rsidRPr="00E33591">
        <w:rPr>
          <w:rFonts w:ascii="Times New Roman" w:hAnsi="Times New Roman" w:cs="Times New Roman"/>
          <w:sz w:val="24"/>
        </w:rPr>
        <w:t xml:space="preserve"> Variation of </w:t>
      </w:r>
      <w:r w:rsidRPr="00E33591">
        <w:rPr>
          <w:rFonts w:ascii="Times New Roman" w:hAnsi="Times New Roman" w:cs="Times New Roman"/>
          <w:i/>
          <w:iCs/>
          <w:sz w:val="24"/>
        </w:rPr>
        <w:t>C</w:t>
      </w:r>
      <w:r w:rsidRPr="00E33591">
        <w:rPr>
          <w:rFonts w:ascii="Times New Roman" w:hAnsi="Times New Roman" w:cs="Times New Roman"/>
          <w:i/>
          <w:iCs/>
          <w:sz w:val="24"/>
          <w:vertAlign w:val="subscript"/>
        </w:rPr>
        <w:t>PR</w:t>
      </w:r>
      <w:r w:rsidRPr="00E33591">
        <w:rPr>
          <w:rFonts w:ascii="Times New Roman" w:hAnsi="Times New Roman" w:cs="Times New Roman"/>
          <w:i/>
          <w:iCs/>
          <w:sz w:val="24"/>
        </w:rPr>
        <w:t xml:space="preserve"> </w:t>
      </w:r>
      <w:r w:rsidRPr="00E33591">
        <w:rPr>
          <w:rFonts w:ascii="Times New Roman" w:hAnsi="Times New Roman" w:cs="Times New Roman"/>
          <w:sz w:val="24"/>
        </w:rPr>
        <w:t>of bare D and bare AD at various Re.</w:t>
      </w:r>
      <w:r>
        <w:rPr>
          <w:rFonts w:ascii="Times New Roman" w:hAnsi="Times New Roman" w:cs="Times New Roman"/>
          <w:sz w:val="24"/>
        </w:rPr>
        <w:t xml:space="preserve"> [Jessam et al. 22]</w:t>
      </w:r>
    </w:p>
    <w:p w14:paraId="7CCD4499" w14:textId="38C33247" w:rsidR="009B4FCD" w:rsidRPr="008D5FBE" w:rsidRDefault="00E33591" w:rsidP="00E33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6272">
        <w:rPr>
          <w:noProof/>
        </w:rPr>
        <w:lastRenderedPageBreak/>
        <w:drawing>
          <wp:inline distT="0" distB="0" distL="0" distR="0" wp14:anchorId="76A3BF59" wp14:editId="2B918358">
            <wp:extent cx="5336205" cy="2654489"/>
            <wp:effectExtent l="0" t="0" r="0" b="0"/>
            <wp:docPr id="1413909229" name="Picture 1" descr="A machine with a gauge and a me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09229" name="Picture 1" descr="A machine with a gauge and a me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5862" cy="265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6764" w14:textId="1FC90D2D" w:rsidR="003E5326" w:rsidRDefault="009B4FCD" w:rsidP="00A91B4C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GB"/>
        </w:rPr>
      </w:pPr>
      <w:bookmarkStart w:id="7" w:name="_Ref468700482"/>
      <w:r w:rsidRPr="00E9056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Fig</w:t>
      </w:r>
      <w:r w:rsidR="00E9056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ure</w:t>
      </w:r>
      <w:r w:rsidRPr="00E9056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 </w:t>
      </w:r>
      <w:bookmarkEnd w:id="7"/>
      <w:r w:rsidR="00B24E9B" w:rsidRPr="00E9056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1</w:t>
      </w:r>
      <w:r w:rsidR="00B9563F" w:rsidRPr="00E9056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.</w:t>
      </w:r>
      <w:r w:rsidRPr="00E90561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r w:rsidR="003360C3" w:rsidRPr="00E90561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Figure </w:t>
      </w:r>
      <w:r w:rsidR="00B9563F" w:rsidRPr="00A6359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>caption</w:t>
      </w:r>
      <w:r w:rsidR="005D4416" w:rsidRPr="00A6359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GB"/>
        </w:rPr>
        <w:t xml:space="preserve"> </w:t>
      </w:r>
    </w:p>
    <w:p w14:paraId="274F9F8E" w14:textId="412B1C16" w:rsidR="00CE3800" w:rsidRPr="00CE3800" w:rsidRDefault="00CE3800" w:rsidP="00CE380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bookmarkStart w:id="8" w:name="_Hlk191703594"/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  <w:bookmarkEnd w:id="8"/>
    </w:p>
    <w:p w14:paraId="6CAEC87F" w14:textId="18361E9C" w:rsidR="003360C3" w:rsidRPr="004A365D" w:rsidRDefault="00E90561" w:rsidP="00A91B4C">
      <w:pPr>
        <w:pStyle w:val="ListParagraph"/>
        <w:numPr>
          <w:ilvl w:val="0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4A365D">
        <w:rPr>
          <w:rFonts w:ascii="Times New Roman" w:hAnsi="Times New Roman" w:cs="Times New Roman"/>
          <w:b/>
          <w:iCs/>
          <w:sz w:val="24"/>
          <w:szCs w:val="24"/>
          <w:lang w:val="en-GB"/>
        </w:rPr>
        <w:t>EQUATIONS</w:t>
      </w:r>
    </w:p>
    <w:p w14:paraId="45E88103" w14:textId="0A913230" w:rsidR="003E5326" w:rsidRDefault="00CE3800" w:rsidP="00A91B4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Use the Equation Editor in MS Word to write the equation in one pane and don</w:t>
      </w:r>
      <w:r w:rsidR="002832DB">
        <w:rPr>
          <w:rFonts w:ascii="Times New Roman" w:eastAsiaTheme="minorEastAsia" w:hAnsi="Times New Roman" w:cs="Times New Roman"/>
          <w:sz w:val="24"/>
          <w:szCs w:val="24"/>
          <w:lang w:val="en-GB"/>
        </w:rPr>
        <w:t>'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t separate. </w:t>
      </w:r>
      <w:r w:rsidR="004A365D">
        <w:rPr>
          <w:rFonts w:ascii="Times New Roman" w:eastAsiaTheme="minorEastAsia" w:hAnsi="Times New Roman" w:cs="Times New Roman"/>
          <w:sz w:val="24"/>
          <w:szCs w:val="24"/>
          <w:lang w:val="en-GB"/>
        </w:rPr>
        <w:t>Make sure that all equations are numbered sequentially. Please use common symbols.</w:t>
      </w:r>
      <w:r w:rsidR="005D441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Never </w:t>
      </w:r>
      <w:r w:rsidR="00A644E1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use </w:t>
      </w:r>
      <w:r w:rsidR="00765C0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the </w:t>
      </w:r>
      <w:r w:rsidR="00A644E1">
        <w:rPr>
          <w:rFonts w:ascii="Times New Roman" w:eastAsiaTheme="minorEastAsia" w:hAnsi="Times New Roman" w:cs="Times New Roman"/>
          <w:sz w:val="24"/>
          <w:szCs w:val="24"/>
          <w:lang w:val="en-GB"/>
        </w:rPr>
        <w:t>picture format of the equations.</w:t>
      </w:r>
      <w:r w:rsidR="004A365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1165DB47" w14:textId="057A5B55" w:rsidR="00E90561" w:rsidRDefault="004A365D" w:rsidP="00A91B4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  <w:t xml:space="preserve">You </w:t>
      </w:r>
      <w:r w:rsidR="00765C08">
        <w:rPr>
          <w:rFonts w:ascii="Times New Roman" w:eastAsiaTheme="minorEastAsia" w:hAnsi="Times New Roman" w:cs="Times New Roman"/>
          <w:sz w:val="24"/>
          <w:szCs w:val="24"/>
          <w:lang w:val="en-GB"/>
        </w:rPr>
        <w:t>are advised to define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each symbol after the equation</w:t>
      </w:r>
      <w:r w:rsidR="00765C0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. </w:t>
      </w:r>
      <w:r w:rsidR="00E90561">
        <w:rPr>
          <w:rFonts w:ascii="Times New Roman" w:eastAsiaTheme="minorEastAsia" w:hAnsi="Times New Roman" w:cs="Times New Roman"/>
          <w:sz w:val="24"/>
          <w:szCs w:val="24"/>
          <w:lang w:val="en-GB"/>
        </w:rPr>
        <w:t>However, most journals are asking for a table of nomenclature</w:t>
      </w:r>
      <w:r w:rsidR="00CE3800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in addition to the definition</w:t>
      </w:r>
      <w:r w:rsidR="00E90561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52705F10" w14:textId="1E92CAF0" w:rsidR="003E5326" w:rsidRDefault="00E90561" w:rsidP="00A91B4C">
      <w:pPr>
        <w:spacing w:after="0" w:line="360" w:lineRule="auto"/>
        <w:ind w:firstLine="34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E</w:t>
      </w:r>
      <w:r w:rsidR="004A365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nsure that you </w:t>
      </w:r>
      <w:r w:rsidR="004A365D" w:rsidRPr="0096685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/>
        </w:rPr>
        <w:t xml:space="preserve">have defined any acronyms in the first appearance. </w:t>
      </w:r>
      <w:r w:rsidR="0096685A">
        <w:rPr>
          <w:rFonts w:ascii="Times New Roman" w:eastAsiaTheme="minorEastAsia" w:hAnsi="Times New Roman" w:cs="Times New Roman"/>
          <w:sz w:val="24"/>
          <w:szCs w:val="24"/>
          <w:lang w:val="en-GB"/>
        </w:rPr>
        <w:t>In addition, y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ou </w:t>
      </w:r>
      <w:r w:rsidR="00765C0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define all acronyms in the table of nomenclature. </w:t>
      </w:r>
    </w:p>
    <w:p w14:paraId="135328EB" w14:textId="1EA43FB2" w:rsidR="00E33591" w:rsidRPr="00E33591" w:rsidRDefault="00E33591" w:rsidP="00E33591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p w14:paraId="6BFB696A" w14:textId="3A562BCC" w:rsidR="00E33591" w:rsidRPr="00E33591" w:rsidRDefault="00E33591" w:rsidP="00E33591">
      <w:pPr>
        <w:rPr>
          <w:color w:val="000000" w:themeColor="text1"/>
        </w:rPr>
      </w:pPr>
      <w:r w:rsidRPr="00E26272">
        <w:rPr>
          <w:color w:val="000000" w:themeColor="text1"/>
        </w:rPr>
        <w:tab/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ε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=max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den>
                    </m:f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u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u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1-exp⁡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r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t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1-exp⁡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6</m:t>
                        </m:r>
                      </m:den>
                    </m:f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Pr="00E26272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</w:t>
      </w:r>
      <w:r w:rsidRPr="00E26272">
        <w:rPr>
          <w:color w:val="000000" w:themeColor="text1"/>
        </w:rPr>
        <w:t xml:space="preserve"> (9)</w:t>
      </w:r>
    </w:p>
    <w:p w14:paraId="5A481C8B" w14:textId="3E4E668F" w:rsidR="00CE3800" w:rsidRPr="00CE3800" w:rsidRDefault="00CE3800" w:rsidP="00CE380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bookmarkStart w:id="9" w:name="_Hlk191873497"/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bookmarkEnd w:id="9"/>
    <w:p w14:paraId="46B8FC37" w14:textId="35C0DAF7" w:rsidR="009B4FCD" w:rsidRPr="008D5FBE" w:rsidRDefault="00E90561" w:rsidP="00A91B4C">
      <w:pPr>
        <w:pStyle w:val="ListParagraph"/>
        <w:numPr>
          <w:ilvl w:val="0"/>
          <w:numId w:val="3"/>
        </w:numPr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w:r w:rsidRPr="008D5FBE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CONCLUSION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S</w:t>
      </w:r>
    </w:p>
    <w:p w14:paraId="5BD114BA" w14:textId="0B40557C" w:rsidR="00701BD9" w:rsidRDefault="007F29ED" w:rsidP="00A91B4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8D5FBE">
        <w:rPr>
          <w:rFonts w:ascii="Times New Roman" w:eastAsiaTheme="minorEastAsia" w:hAnsi="Times New Roman" w:cs="Times New Roman"/>
          <w:sz w:val="24"/>
          <w:szCs w:val="24"/>
          <w:lang w:val="en-GB"/>
        </w:rPr>
        <w:t>To conclude the overall of the paper.</w:t>
      </w:r>
      <w:r w:rsidR="004A365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96685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Two to three lines about the main objective and topic of the paper, then the significant achievements and the results that are adding new contributions to the field of study. </w:t>
      </w:r>
      <w:r w:rsidR="004A365D">
        <w:rPr>
          <w:rFonts w:ascii="Times New Roman" w:eastAsiaTheme="minorEastAsia" w:hAnsi="Times New Roman" w:cs="Times New Roman"/>
          <w:sz w:val="24"/>
          <w:szCs w:val="24"/>
          <w:lang w:val="en-GB"/>
        </w:rPr>
        <w:t>Do not repeat the methodology</w:t>
      </w:r>
      <w:r w:rsidRPr="008D5FBE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="004A365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Do not justify or discuss the results. One Para </w:t>
      </w:r>
      <w:r w:rsidR="0096685A">
        <w:rPr>
          <w:rFonts w:ascii="Times New Roman" w:eastAsiaTheme="minorEastAsia" w:hAnsi="Times New Roman" w:cs="Times New Roman"/>
          <w:sz w:val="24"/>
          <w:szCs w:val="24"/>
          <w:lang w:val="en-GB"/>
        </w:rPr>
        <w:t>is advised to</w:t>
      </w:r>
      <w:r w:rsidR="004A365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be added for the recommendations. </w:t>
      </w:r>
      <w:r w:rsidRPr="008D5FB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39092C47" w14:textId="7C6F4CBE" w:rsidR="00CE3800" w:rsidRPr="00CE3800" w:rsidRDefault="00CE3800" w:rsidP="00CE380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p w14:paraId="254CB842" w14:textId="418E4D07" w:rsidR="009B4FCD" w:rsidRPr="008D5FBE" w:rsidRDefault="00120153" w:rsidP="00A91B4C">
      <w:pPr>
        <w:spacing w:before="120" w:after="120"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w:r w:rsidRPr="008D5FBE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A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CKNOWLEDGMENT</w:t>
      </w:r>
    </w:p>
    <w:p w14:paraId="7FB258C7" w14:textId="5D847053" w:rsidR="0034131C" w:rsidRDefault="009162C1" w:rsidP="00A91B4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8D5FBE">
        <w:rPr>
          <w:rFonts w:ascii="Times New Roman" w:eastAsiaTheme="minorEastAsia" w:hAnsi="Times New Roman" w:cs="Times New Roman"/>
          <w:sz w:val="24"/>
          <w:szCs w:val="24"/>
          <w:lang w:val="en-GB"/>
        </w:rPr>
        <w:lastRenderedPageBreak/>
        <w:t xml:space="preserve">The acknowledgment to the funder, stakeholder, co-researchers, or any other parties contribute directly or indirectly </w:t>
      </w:r>
      <w:r w:rsidR="00E90561">
        <w:rPr>
          <w:rFonts w:ascii="Times New Roman" w:eastAsiaTheme="minorEastAsia" w:hAnsi="Times New Roman" w:cs="Times New Roman"/>
          <w:sz w:val="24"/>
          <w:szCs w:val="24"/>
          <w:lang w:val="en-GB"/>
        </w:rPr>
        <w:t>to</w:t>
      </w:r>
      <w:r w:rsidRPr="008D5FB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="00C54598" w:rsidRPr="008D5FB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producing the article and research. </w:t>
      </w:r>
    </w:p>
    <w:p w14:paraId="3ABA6545" w14:textId="70B105F9" w:rsidR="00CE3800" w:rsidRPr="00CE3800" w:rsidRDefault="00CE3800" w:rsidP="00CE380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i/>
          <w:iCs/>
          <w:color w:val="E36C0A" w:themeColor="accent6" w:themeShade="BF"/>
          <w:sz w:val="20"/>
          <w:szCs w:val="20"/>
          <w:lang w:val="en-GB"/>
        </w:rPr>
        <w:t>Leave one line, please.</w:t>
      </w:r>
    </w:p>
    <w:p w14:paraId="7804B6DC" w14:textId="3C9C93F9" w:rsidR="0034131C" w:rsidRPr="00B571A4" w:rsidRDefault="006B6B1B" w:rsidP="00A91B4C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color w:val="FF0000"/>
          <w:sz w:val="16"/>
          <w:szCs w:val="24"/>
          <w:lang w:val="en-GB"/>
        </w:rPr>
      </w:pPr>
      <w:r w:rsidRPr="008D5FBE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REFERENCES</w:t>
      </w:r>
    </w:p>
    <w:p w14:paraId="65A2D090" w14:textId="77777777" w:rsidR="00CE3800" w:rsidRDefault="00CE3800" w:rsidP="00A91B4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Generally, the style is APA with manual adjustment by the author, like:</w:t>
      </w:r>
    </w:p>
    <w:p w14:paraId="7B8847EB" w14:textId="7922EF78" w:rsidR="006B6B1B" w:rsidRDefault="00656B4C" w:rsidP="00A91B4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First </w:t>
      </w:r>
      <w:r w:rsidR="003F4FE5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>Author Name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Se</w:t>
      </w:r>
      <w:r w:rsidR="0014396A">
        <w:rPr>
          <w:rFonts w:ascii="Times New Roman" w:hAnsi="Times New Roman" w:cs="Times New Roman"/>
          <w:noProof/>
          <w:sz w:val="24"/>
          <w:szCs w:val="24"/>
          <w:lang w:val="en-GB"/>
        </w:rPr>
        <w:t>cond Author Name.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>,</w:t>
      </w:r>
      <w:r w:rsidR="002832D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all</w:t>
      </w:r>
      <w:r w:rsidR="003C11C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authors</w:t>
      </w:r>
      <w:r w:rsidR="002832DB">
        <w:rPr>
          <w:rFonts w:ascii="Times New Roman" w:hAnsi="Times New Roman" w:cs="Times New Roman"/>
          <w:noProof/>
          <w:sz w:val="24"/>
          <w:szCs w:val="24"/>
          <w:lang w:val="en-GB"/>
        </w:rPr>
        <w:t>' names</w:t>
      </w:r>
      <w:r w:rsidR="003C11CE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  <w:r w:rsidR="0014396A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>y</w:t>
      </w:r>
      <w:r w:rsidR="0014396A">
        <w:rPr>
          <w:rFonts w:ascii="Times New Roman" w:hAnsi="Times New Roman" w:cs="Times New Roman"/>
          <w:noProof/>
          <w:sz w:val="24"/>
          <w:szCs w:val="24"/>
          <w:lang w:val="en-GB"/>
        </w:rPr>
        <w:t>ear).</w:t>
      </w:r>
      <w:r w:rsidR="003F4FE5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Article title</w:t>
      </w:r>
      <w:r w:rsidR="002A2846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  <w:r w:rsidR="003F4FE5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Journal</w:t>
      </w:r>
      <w:r w:rsidR="002832D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full name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>, vol. (</w:t>
      </w:r>
      <w:r w:rsidR="003F4FE5" w:rsidRPr="00E9056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3136C5" w:rsidRPr="00E9056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issue </w:t>
      </w:r>
      <w:r w:rsidR="003F4FE5" w:rsidRPr="00E90561">
        <w:rPr>
          <w:rFonts w:ascii="Times New Roman" w:hAnsi="Times New Roman" w:cs="Times New Roman"/>
          <w:noProof/>
          <w:sz w:val="24"/>
          <w:szCs w:val="24"/>
          <w:lang w:val="en-GB"/>
        </w:rPr>
        <w:t>no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>)</w:t>
      </w:r>
      <w:r w:rsidR="003F4FE5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>pages</w:t>
      </w:r>
      <w:r w:rsidR="003136C5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</w:t>
      </w:r>
      <w:r w:rsidR="003F4FE5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>D</w:t>
      </w:r>
      <w:r w:rsidR="00765C08">
        <w:rPr>
          <w:rFonts w:ascii="Times New Roman" w:hAnsi="Times New Roman" w:cs="Times New Roman"/>
          <w:noProof/>
          <w:sz w:val="24"/>
          <w:szCs w:val="24"/>
          <w:lang w:val="en-GB"/>
        </w:rPr>
        <w:t>OI</w:t>
      </w:r>
      <w:r w:rsidR="003136C5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42E81D3F" w14:textId="77777777" w:rsidR="00CE3800" w:rsidRDefault="00CE3800" w:rsidP="00A91B4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7A09D32F" w14:textId="373D3A08" w:rsidR="00DD5E1B" w:rsidRPr="003136C5" w:rsidRDefault="00DD5E1B" w:rsidP="00A91B4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Example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for journal paper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:</w:t>
      </w:r>
    </w:p>
    <w:p w14:paraId="4E654C51" w14:textId="54C7FB53" w:rsidR="006B6B1B" w:rsidRDefault="002B48C8" w:rsidP="00A91B4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[1]     </w:t>
      </w:r>
      <w:r w:rsidR="006B6B1B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>Lukman, R.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>,</w:t>
      </w:r>
      <w:r w:rsidR="006B6B1B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3136C5">
        <w:rPr>
          <w:rFonts w:ascii="Times New Roman" w:hAnsi="Times New Roman" w:cs="Times New Roman"/>
          <w:noProof/>
          <w:sz w:val="24"/>
          <w:szCs w:val="24"/>
          <w:lang w:val="en-GB"/>
        </w:rPr>
        <w:t>and</w:t>
      </w:r>
      <w:r w:rsidR="006B6B1B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Glavic, P. </w:t>
      </w:r>
      <w:r w:rsidR="002A2846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(2007). </w:t>
      </w:r>
      <w:r w:rsidR="00CE3800">
        <w:rPr>
          <w:rFonts w:ascii="Times New Roman" w:hAnsi="Times New Roman" w:cs="Times New Roman"/>
          <w:noProof/>
          <w:sz w:val="24"/>
          <w:szCs w:val="24"/>
          <w:lang w:val="en-GB"/>
        </w:rPr>
        <w:t>Discussion on</w:t>
      </w:r>
      <w:r w:rsidR="006B6B1B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the </w:t>
      </w:r>
      <w:r w:rsidR="00CE3800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>key elements of a sustainable university</w:t>
      </w:r>
      <w:r w:rsidR="00E90561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  <w:r w:rsidR="003136C5" w:rsidRPr="003136C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bookmarkStart w:id="10" w:name="_Hlk149504118"/>
      <w:r w:rsidR="006B6B1B" w:rsidRPr="00CE3800">
        <w:rPr>
          <w:rFonts w:ascii="Times New Roman" w:hAnsi="Times New Roman" w:cs="Times New Roman"/>
          <w:noProof/>
          <w:sz w:val="24"/>
          <w:szCs w:val="24"/>
          <w:lang w:val="en-GB"/>
        </w:rPr>
        <w:t>Clean</w:t>
      </w:r>
      <w:r w:rsidR="003F4FE5" w:rsidRPr="00CE3800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6B6B1B" w:rsidRPr="00CE3800">
        <w:rPr>
          <w:rFonts w:ascii="Times New Roman" w:hAnsi="Times New Roman" w:cs="Times New Roman"/>
          <w:noProof/>
          <w:sz w:val="24"/>
          <w:szCs w:val="24"/>
          <w:lang w:val="en-GB"/>
        </w:rPr>
        <w:t>Technologies</w:t>
      </w:r>
      <w:r w:rsidR="003F4FE5" w:rsidRPr="00CE3800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6B6B1B" w:rsidRPr="00CE3800">
        <w:rPr>
          <w:rFonts w:ascii="Times New Roman" w:hAnsi="Times New Roman" w:cs="Times New Roman"/>
          <w:noProof/>
          <w:sz w:val="24"/>
          <w:szCs w:val="24"/>
          <w:lang w:val="en-GB"/>
        </w:rPr>
        <w:t>and</w:t>
      </w:r>
      <w:r w:rsidR="003F4FE5" w:rsidRPr="00CE3800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6B6B1B" w:rsidRPr="00CE3800">
        <w:rPr>
          <w:rFonts w:ascii="Times New Roman" w:hAnsi="Times New Roman" w:cs="Times New Roman"/>
          <w:noProof/>
          <w:sz w:val="24"/>
          <w:szCs w:val="24"/>
          <w:lang w:val="en-GB"/>
        </w:rPr>
        <w:t>Environmental Policy</w:t>
      </w:r>
      <w:r w:rsidR="00331516" w:rsidRPr="00331516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,</w:t>
      </w:r>
      <w:r w:rsidR="006B6B1B" w:rsidRPr="00331516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9</w:t>
      </w:r>
      <w:r w:rsidR="003136C5" w:rsidRPr="00331516">
        <w:rPr>
          <w:rFonts w:ascii="Times New Roman" w:hAnsi="Times New Roman" w:cs="Times New Roman"/>
          <w:noProof/>
          <w:sz w:val="24"/>
          <w:szCs w:val="24"/>
          <w:lang w:val="en-GB"/>
        </w:rPr>
        <w:t>(</w:t>
      </w:r>
      <w:r w:rsidR="006B6B1B" w:rsidRPr="00331516">
        <w:rPr>
          <w:rFonts w:ascii="Times New Roman" w:hAnsi="Times New Roman" w:cs="Times New Roman"/>
          <w:noProof/>
          <w:sz w:val="24"/>
          <w:szCs w:val="24"/>
          <w:lang w:val="en-GB"/>
        </w:rPr>
        <w:t>2</w:t>
      </w:r>
      <w:r w:rsidR="003136C5" w:rsidRPr="00331516">
        <w:rPr>
          <w:rFonts w:ascii="Times New Roman" w:hAnsi="Times New Roman" w:cs="Times New Roman"/>
          <w:noProof/>
          <w:sz w:val="24"/>
          <w:szCs w:val="24"/>
          <w:lang w:val="en-GB"/>
        </w:rPr>
        <w:t>)</w:t>
      </w:r>
      <w:bookmarkEnd w:id="10"/>
      <w:r w:rsidR="006B6B1B" w:rsidRPr="00331516">
        <w:rPr>
          <w:rFonts w:ascii="Times New Roman" w:hAnsi="Times New Roman" w:cs="Times New Roman"/>
          <w:noProof/>
          <w:sz w:val="24"/>
          <w:szCs w:val="24"/>
          <w:lang w:val="en-GB"/>
        </w:rPr>
        <w:t>, 103-114.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Doi: /////.</w:t>
      </w:r>
    </w:p>
    <w:p w14:paraId="7E3989D3" w14:textId="77777777" w:rsidR="00CE3800" w:rsidRDefault="00CE3800" w:rsidP="00A91B4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7BFBE705" w14:textId="1B5DF2D5" w:rsidR="00CE3800" w:rsidRDefault="00CE3800" w:rsidP="00A91B4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Example for book, thesis, report:</w:t>
      </w:r>
    </w:p>
    <w:p w14:paraId="3AA05295" w14:textId="0F595CEC" w:rsidR="00CE3800" w:rsidRDefault="00CE3800" w:rsidP="00CE3800">
      <w:pPr>
        <w:tabs>
          <w:tab w:val="left" w:pos="3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[2]   Al-Kayiem, H.H. (2023). </w:t>
      </w:r>
      <w:r w:rsidRPr="0000095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The future of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s</w:t>
      </w:r>
      <w:r w:rsidRPr="0000095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olar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00095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ower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. NOVA Science Publishing. New York, USA.</w:t>
      </w:r>
    </w:p>
    <w:p w14:paraId="338CF75F" w14:textId="16E805BD" w:rsidR="00CE3800" w:rsidRPr="006B6B1B" w:rsidRDefault="00CE3800" w:rsidP="00CE3800">
      <w:pPr>
        <w:tabs>
          <w:tab w:val="left" w:pos="3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[3]   </w:t>
      </w:r>
      <w:r w:rsidRPr="00E87F91">
        <w:rPr>
          <w:rFonts w:ascii="Times New Roman" w:hAnsi="Times New Roman" w:cs="Times New Roman"/>
          <w:noProof/>
          <w:sz w:val="24"/>
          <w:szCs w:val="24"/>
          <w:lang w:val="en-GB"/>
        </w:rPr>
        <w:t>AL-Hakeem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S.S.H. (2020). </w:t>
      </w:r>
      <w:r w:rsidRPr="009C0460">
        <w:rPr>
          <w:rFonts w:asciiTheme="majorBidi" w:hAnsiTheme="majorBidi" w:cstheme="majorBidi"/>
          <w:i/>
          <w:iCs/>
          <w:sz w:val="24"/>
          <w:szCs w:val="24"/>
        </w:rPr>
        <w:t>Experimental investigation on natural polymer grafted single and hybrid nanoparticles based nanoflui</w:t>
      </w:r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9C0460">
        <w:rPr>
          <w:rFonts w:asciiTheme="majorBidi" w:hAnsiTheme="majorBidi" w:cstheme="majorBidi"/>
          <w:i/>
          <w:iCs/>
          <w:sz w:val="24"/>
          <w:szCs w:val="24"/>
        </w:rPr>
        <w:t xml:space="preserve">s for enhanced </w:t>
      </w:r>
      <w:r>
        <w:rPr>
          <w:rFonts w:asciiTheme="majorBidi" w:hAnsiTheme="majorBidi" w:cstheme="majorBidi"/>
          <w:i/>
          <w:iCs/>
          <w:sz w:val="24"/>
          <w:szCs w:val="24"/>
        </w:rPr>
        <w:t>oil recovery</w:t>
      </w:r>
      <w:r w:rsidRPr="009C0460">
        <w:rPr>
          <w:rFonts w:asciiTheme="majorBidi" w:hAnsiTheme="majorBidi" w:cstheme="majorBidi"/>
          <w:i/>
          <w:iCs/>
          <w:sz w:val="24"/>
          <w:szCs w:val="24"/>
        </w:rPr>
        <w:t xml:space="preserve"> process</w:t>
      </w:r>
      <w:r>
        <w:rPr>
          <w:rFonts w:asciiTheme="majorBidi" w:hAnsiTheme="majorBidi" w:cstheme="majorBidi"/>
          <w:sz w:val="24"/>
          <w:szCs w:val="24"/>
        </w:rPr>
        <w:t>. PhD Thesis. Universiti Teknologi PETRONAS, Malaysia.</w:t>
      </w:r>
    </w:p>
    <w:p w14:paraId="3F8C5747" w14:textId="43D64CAD" w:rsidR="00CE3800" w:rsidRPr="006B6B1B" w:rsidRDefault="00CE3800" w:rsidP="00A91B4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0D0597A4" w14:textId="59ADD921" w:rsidR="006B6B1B" w:rsidRPr="00CE3800" w:rsidRDefault="00E90561" w:rsidP="00A91B4C">
      <w:p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NOTES</w:t>
      </w:r>
      <w:r w:rsidR="00A6359A"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 xml:space="preserve"> on the references</w:t>
      </w:r>
      <w:r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:</w:t>
      </w:r>
    </w:p>
    <w:p w14:paraId="4073CC73" w14:textId="4CA73962" w:rsidR="00E90561" w:rsidRPr="00CE3800" w:rsidRDefault="00E90561" w:rsidP="00CE380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 xml:space="preserve">Use DOI with a web link. Example </w:t>
      </w:r>
      <w:hyperlink r:id="rId14" w:history="1">
        <w:r w:rsidRPr="00EE4763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https://doi.org/10.1115/1.4034517</w:t>
        </w:r>
      </w:hyperlink>
      <w:r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CE3800">
        <w:rPr>
          <w:rFonts w:asciiTheme="majorBidi" w:hAnsiTheme="majorBidi" w:cstheme="majorBidi"/>
          <w:noProof/>
          <w:color w:val="FF0000"/>
          <w:sz w:val="24"/>
          <w:szCs w:val="24"/>
        </w:rPr>
        <w:t>not 10.1115/1.4034517.</w:t>
      </w:r>
    </w:p>
    <w:p w14:paraId="38363F15" w14:textId="0335411A" w:rsidR="007B2E30" w:rsidRPr="00CE3800" w:rsidRDefault="007B2E30" w:rsidP="00CE380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Write the full name of the journal or the proc</w:t>
      </w:r>
      <w:r w:rsidR="009F6830"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eedings.</w:t>
      </w:r>
    </w:p>
    <w:p w14:paraId="5D8D7525" w14:textId="267E3436" w:rsidR="00884228" w:rsidRPr="00CE3800" w:rsidRDefault="00884228" w:rsidP="00CE380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 xml:space="preserve">Write </w:t>
      </w:r>
      <w:r w:rsidR="00765C08"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 xml:space="preserve">the </w:t>
      </w:r>
      <w:r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names of all authors</w:t>
      </w:r>
      <w:r w:rsidR="00486697"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>.</w:t>
      </w:r>
    </w:p>
    <w:p w14:paraId="1E27C844" w14:textId="01F52FD3" w:rsidR="00A6359A" w:rsidRPr="00CE3800" w:rsidRDefault="00A6359A" w:rsidP="00CE380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</w:pPr>
      <w:r w:rsidRPr="00CE3800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 xml:space="preserve">We are not accepting the list of references generated by software. You must submit a normal text of the list of references. </w:t>
      </w:r>
    </w:p>
    <w:sectPr w:rsidR="00A6359A" w:rsidRPr="00CE3800" w:rsidSect="00B9563F">
      <w:footerReference w:type="default" r:id="rId15"/>
      <w:type w:val="continuous"/>
      <w:pgSz w:w="11907" w:h="16839" w:code="9"/>
      <w:pgMar w:top="1418" w:right="1418" w:bottom="1418" w:left="1418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ACDF" w14:textId="77777777" w:rsidR="00E27A69" w:rsidRDefault="00E27A69" w:rsidP="003136C5">
      <w:pPr>
        <w:spacing w:after="0" w:line="240" w:lineRule="auto"/>
      </w:pPr>
      <w:r>
        <w:separator/>
      </w:r>
    </w:p>
  </w:endnote>
  <w:endnote w:type="continuationSeparator" w:id="0">
    <w:p w14:paraId="466F260D" w14:textId="77777777" w:rsidR="00E27A69" w:rsidRDefault="00E27A69" w:rsidP="0031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5595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95602" w14:textId="0DDEF1F3" w:rsidR="003136C5" w:rsidRDefault="00313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69770" w14:textId="77777777" w:rsidR="003136C5" w:rsidRDefault="00313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D8E9D" w14:textId="77777777" w:rsidR="00E27A69" w:rsidRDefault="00E27A69" w:rsidP="003136C5">
      <w:pPr>
        <w:spacing w:after="0" w:line="240" w:lineRule="auto"/>
      </w:pPr>
      <w:r>
        <w:separator/>
      </w:r>
    </w:p>
  </w:footnote>
  <w:footnote w:type="continuationSeparator" w:id="0">
    <w:p w14:paraId="7024AD63" w14:textId="77777777" w:rsidR="00E27A69" w:rsidRDefault="00E27A69" w:rsidP="0031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878"/>
    <w:multiLevelType w:val="hybridMultilevel"/>
    <w:tmpl w:val="9C980E96"/>
    <w:lvl w:ilvl="0" w:tplc="D340C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06D0"/>
    <w:multiLevelType w:val="hybridMultilevel"/>
    <w:tmpl w:val="0B0AD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B0D"/>
    <w:multiLevelType w:val="hybridMultilevel"/>
    <w:tmpl w:val="7390C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79A2"/>
    <w:multiLevelType w:val="multilevel"/>
    <w:tmpl w:val="0A04B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8B2AAE"/>
    <w:multiLevelType w:val="hybridMultilevel"/>
    <w:tmpl w:val="0BCA8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705E"/>
    <w:multiLevelType w:val="hybridMultilevel"/>
    <w:tmpl w:val="12B8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0062"/>
    <w:multiLevelType w:val="multilevel"/>
    <w:tmpl w:val="3FF8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ED57CF8"/>
    <w:multiLevelType w:val="hybridMultilevel"/>
    <w:tmpl w:val="C276C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368B"/>
    <w:multiLevelType w:val="hybridMultilevel"/>
    <w:tmpl w:val="5C3A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5599"/>
    <w:multiLevelType w:val="hybridMultilevel"/>
    <w:tmpl w:val="54E2CCD4"/>
    <w:lvl w:ilvl="0" w:tplc="504E54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A4A0F"/>
    <w:multiLevelType w:val="hybridMultilevel"/>
    <w:tmpl w:val="6144C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44362"/>
    <w:multiLevelType w:val="multilevel"/>
    <w:tmpl w:val="74B23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EF42A2"/>
    <w:multiLevelType w:val="hybridMultilevel"/>
    <w:tmpl w:val="5D6A1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82920">
    <w:abstractNumId w:val="4"/>
  </w:num>
  <w:num w:numId="2" w16cid:durableId="1709262870">
    <w:abstractNumId w:val="1"/>
  </w:num>
  <w:num w:numId="3" w16cid:durableId="418453091">
    <w:abstractNumId w:val="11"/>
  </w:num>
  <w:num w:numId="4" w16cid:durableId="528761225">
    <w:abstractNumId w:val="3"/>
  </w:num>
  <w:num w:numId="5" w16cid:durableId="15548424">
    <w:abstractNumId w:val="12"/>
  </w:num>
  <w:num w:numId="6" w16cid:durableId="972102152">
    <w:abstractNumId w:val="0"/>
  </w:num>
  <w:num w:numId="7" w16cid:durableId="664473665">
    <w:abstractNumId w:val="10"/>
  </w:num>
  <w:num w:numId="8" w16cid:durableId="939292310">
    <w:abstractNumId w:val="6"/>
  </w:num>
  <w:num w:numId="9" w16cid:durableId="908421631">
    <w:abstractNumId w:val="9"/>
  </w:num>
  <w:num w:numId="10" w16cid:durableId="1462916916">
    <w:abstractNumId w:val="2"/>
  </w:num>
  <w:num w:numId="11" w16cid:durableId="2001494468">
    <w:abstractNumId w:val="7"/>
  </w:num>
  <w:num w:numId="12" w16cid:durableId="584265329">
    <w:abstractNumId w:val="8"/>
  </w:num>
  <w:num w:numId="13" w16cid:durableId="1890067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2MDMwsjQwszA3NzdU0lEKTi0uzszPAykwsqgFAGLcnXo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p920er5cdzd5aeaxr7vsar7zrfa5ef5dddf&quot;&gt;Technical Paper&lt;record-ids&gt;&lt;item&gt;1&lt;/item&gt;&lt;/record-ids&gt;&lt;/item&gt;&lt;/Libraries&gt;"/>
  </w:docVars>
  <w:rsids>
    <w:rsidRoot w:val="008E1963"/>
    <w:rsid w:val="000060CF"/>
    <w:rsid w:val="00015FCB"/>
    <w:rsid w:val="00021F1D"/>
    <w:rsid w:val="000238BC"/>
    <w:rsid w:val="00025D55"/>
    <w:rsid w:val="00034187"/>
    <w:rsid w:val="00042291"/>
    <w:rsid w:val="00044EF3"/>
    <w:rsid w:val="00045A60"/>
    <w:rsid w:val="00047E7F"/>
    <w:rsid w:val="000566BF"/>
    <w:rsid w:val="000722BB"/>
    <w:rsid w:val="000761AA"/>
    <w:rsid w:val="000765CB"/>
    <w:rsid w:val="00085B31"/>
    <w:rsid w:val="000A21F3"/>
    <w:rsid w:val="000A40A6"/>
    <w:rsid w:val="000A522D"/>
    <w:rsid w:val="000C199A"/>
    <w:rsid w:val="000C64BC"/>
    <w:rsid w:val="000E3510"/>
    <w:rsid w:val="000F7517"/>
    <w:rsid w:val="0010334C"/>
    <w:rsid w:val="00120153"/>
    <w:rsid w:val="00125A68"/>
    <w:rsid w:val="0014155E"/>
    <w:rsid w:val="0014396A"/>
    <w:rsid w:val="00160897"/>
    <w:rsid w:val="0016204F"/>
    <w:rsid w:val="00172C43"/>
    <w:rsid w:val="00182C0F"/>
    <w:rsid w:val="00183E22"/>
    <w:rsid w:val="00187506"/>
    <w:rsid w:val="001905A7"/>
    <w:rsid w:val="00192B58"/>
    <w:rsid w:val="00197416"/>
    <w:rsid w:val="00197CFF"/>
    <w:rsid w:val="001A6514"/>
    <w:rsid w:val="001A7A54"/>
    <w:rsid w:val="001B7399"/>
    <w:rsid w:val="001C2A81"/>
    <w:rsid w:val="001C6A86"/>
    <w:rsid w:val="001C7B24"/>
    <w:rsid w:val="001E014F"/>
    <w:rsid w:val="001F36DF"/>
    <w:rsid w:val="002005AB"/>
    <w:rsid w:val="0021584F"/>
    <w:rsid w:val="0023189E"/>
    <w:rsid w:val="00240DCD"/>
    <w:rsid w:val="00243C56"/>
    <w:rsid w:val="00245798"/>
    <w:rsid w:val="0025214C"/>
    <w:rsid w:val="00256B8D"/>
    <w:rsid w:val="00262017"/>
    <w:rsid w:val="00272BC2"/>
    <w:rsid w:val="002832DB"/>
    <w:rsid w:val="00286472"/>
    <w:rsid w:val="00295A7F"/>
    <w:rsid w:val="002A238F"/>
    <w:rsid w:val="002A2846"/>
    <w:rsid w:val="002A3975"/>
    <w:rsid w:val="002A6097"/>
    <w:rsid w:val="002A7702"/>
    <w:rsid w:val="002A7FAA"/>
    <w:rsid w:val="002B48C8"/>
    <w:rsid w:val="002D0E60"/>
    <w:rsid w:val="002D240C"/>
    <w:rsid w:val="002D7DBF"/>
    <w:rsid w:val="002E2269"/>
    <w:rsid w:val="002E538A"/>
    <w:rsid w:val="002E5EFB"/>
    <w:rsid w:val="002F697B"/>
    <w:rsid w:val="002F77FC"/>
    <w:rsid w:val="00305A8D"/>
    <w:rsid w:val="003136C5"/>
    <w:rsid w:val="003210AD"/>
    <w:rsid w:val="00326D59"/>
    <w:rsid w:val="00331516"/>
    <w:rsid w:val="003360C3"/>
    <w:rsid w:val="0034131C"/>
    <w:rsid w:val="003455E5"/>
    <w:rsid w:val="00352381"/>
    <w:rsid w:val="00352435"/>
    <w:rsid w:val="003531C0"/>
    <w:rsid w:val="00353214"/>
    <w:rsid w:val="00354E48"/>
    <w:rsid w:val="00355F79"/>
    <w:rsid w:val="00360AE4"/>
    <w:rsid w:val="00365F7F"/>
    <w:rsid w:val="003858F8"/>
    <w:rsid w:val="00387CD7"/>
    <w:rsid w:val="003949E1"/>
    <w:rsid w:val="003A466D"/>
    <w:rsid w:val="003B18D8"/>
    <w:rsid w:val="003C11CE"/>
    <w:rsid w:val="003C4941"/>
    <w:rsid w:val="003C56BB"/>
    <w:rsid w:val="003E353B"/>
    <w:rsid w:val="003E5326"/>
    <w:rsid w:val="003F1EC5"/>
    <w:rsid w:val="003F4FE5"/>
    <w:rsid w:val="0040269E"/>
    <w:rsid w:val="00402736"/>
    <w:rsid w:val="00417392"/>
    <w:rsid w:val="00417F6B"/>
    <w:rsid w:val="0042302C"/>
    <w:rsid w:val="00426D2A"/>
    <w:rsid w:val="00437AD8"/>
    <w:rsid w:val="004557D8"/>
    <w:rsid w:val="004626A8"/>
    <w:rsid w:val="00466143"/>
    <w:rsid w:val="00472C9D"/>
    <w:rsid w:val="00481434"/>
    <w:rsid w:val="00486697"/>
    <w:rsid w:val="004A1B03"/>
    <w:rsid w:val="004A365D"/>
    <w:rsid w:val="004A3CD6"/>
    <w:rsid w:val="004B31C0"/>
    <w:rsid w:val="004B59EC"/>
    <w:rsid w:val="004C651D"/>
    <w:rsid w:val="00510CCF"/>
    <w:rsid w:val="00511890"/>
    <w:rsid w:val="00532A0C"/>
    <w:rsid w:val="005364D6"/>
    <w:rsid w:val="00537FFA"/>
    <w:rsid w:val="005407C9"/>
    <w:rsid w:val="00541A36"/>
    <w:rsid w:val="00545BB2"/>
    <w:rsid w:val="0054633E"/>
    <w:rsid w:val="0056418A"/>
    <w:rsid w:val="00572132"/>
    <w:rsid w:val="005727FA"/>
    <w:rsid w:val="00577222"/>
    <w:rsid w:val="00585FF9"/>
    <w:rsid w:val="005908AE"/>
    <w:rsid w:val="005952D0"/>
    <w:rsid w:val="005A0652"/>
    <w:rsid w:val="005A0F7F"/>
    <w:rsid w:val="005A1578"/>
    <w:rsid w:val="005B4756"/>
    <w:rsid w:val="005C6A6C"/>
    <w:rsid w:val="005D4416"/>
    <w:rsid w:val="005F0111"/>
    <w:rsid w:val="005F23AA"/>
    <w:rsid w:val="005F5D07"/>
    <w:rsid w:val="006077DD"/>
    <w:rsid w:val="00610A6E"/>
    <w:rsid w:val="00620A60"/>
    <w:rsid w:val="00621884"/>
    <w:rsid w:val="006500F8"/>
    <w:rsid w:val="00656B4C"/>
    <w:rsid w:val="006616CD"/>
    <w:rsid w:val="0066672C"/>
    <w:rsid w:val="006719EC"/>
    <w:rsid w:val="00684F69"/>
    <w:rsid w:val="0069614D"/>
    <w:rsid w:val="006B21A9"/>
    <w:rsid w:val="006B6B1B"/>
    <w:rsid w:val="006C09AB"/>
    <w:rsid w:val="006E2FBD"/>
    <w:rsid w:val="006F6236"/>
    <w:rsid w:val="00701BD9"/>
    <w:rsid w:val="00701FB5"/>
    <w:rsid w:val="0071232B"/>
    <w:rsid w:val="0072015E"/>
    <w:rsid w:val="00720F0F"/>
    <w:rsid w:val="00765C08"/>
    <w:rsid w:val="00765E69"/>
    <w:rsid w:val="00774F87"/>
    <w:rsid w:val="00781299"/>
    <w:rsid w:val="0078567A"/>
    <w:rsid w:val="0079341E"/>
    <w:rsid w:val="007962BB"/>
    <w:rsid w:val="007A45A6"/>
    <w:rsid w:val="007A4B1A"/>
    <w:rsid w:val="007A5CDF"/>
    <w:rsid w:val="007B0214"/>
    <w:rsid w:val="007B2E30"/>
    <w:rsid w:val="007B5663"/>
    <w:rsid w:val="007B6DBA"/>
    <w:rsid w:val="007B77B2"/>
    <w:rsid w:val="007C2873"/>
    <w:rsid w:val="007D2B52"/>
    <w:rsid w:val="007D75FF"/>
    <w:rsid w:val="007E1053"/>
    <w:rsid w:val="007F29ED"/>
    <w:rsid w:val="00801446"/>
    <w:rsid w:val="00804B7C"/>
    <w:rsid w:val="008068A4"/>
    <w:rsid w:val="00811A00"/>
    <w:rsid w:val="00811CD2"/>
    <w:rsid w:val="0081731D"/>
    <w:rsid w:val="008178BD"/>
    <w:rsid w:val="00820788"/>
    <w:rsid w:val="00833FD2"/>
    <w:rsid w:val="00835A13"/>
    <w:rsid w:val="00835D10"/>
    <w:rsid w:val="00846024"/>
    <w:rsid w:val="0085552C"/>
    <w:rsid w:val="00875B48"/>
    <w:rsid w:val="00884228"/>
    <w:rsid w:val="00887135"/>
    <w:rsid w:val="008957A2"/>
    <w:rsid w:val="008A28D6"/>
    <w:rsid w:val="008A40FC"/>
    <w:rsid w:val="008A639B"/>
    <w:rsid w:val="008B073D"/>
    <w:rsid w:val="008B6772"/>
    <w:rsid w:val="008C7D13"/>
    <w:rsid w:val="008D1045"/>
    <w:rsid w:val="008D21B3"/>
    <w:rsid w:val="008D5FBE"/>
    <w:rsid w:val="008E1963"/>
    <w:rsid w:val="008E1DEC"/>
    <w:rsid w:val="008E6BCA"/>
    <w:rsid w:val="00913D75"/>
    <w:rsid w:val="009162C1"/>
    <w:rsid w:val="00927BB8"/>
    <w:rsid w:val="00931347"/>
    <w:rsid w:val="00946C23"/>
    <w:rsid w:val="00950E87"/>
    <w:rsid w:val="009572EA"/>
    <w:rsid w:val="00961E05"/>
    <w:rsid w:val="0096685A"/>
    <w:rsid w:val="0097155C"/>
    <w:rsid w:val="00993151"/>
    <w:rsid w:val="00993915"/>
    <w:rsid w:val="009B298A"/>
    <w:rsid w:val="009B4FCD"/>
    <w:rsid w:val="009C23F3"/>
    <w:rsid w:val="009D3BF9"/>
    <w:rsid w:val="009E58D0"/>
    <w:rsid w:val="009E6F99"/>
    <w:rsid w:val="009E7F40"/>
    <w:rsid w:val="009F2E1E"/>
    <w:rsid w:val="009F6830"/>
    <w:rsid w:val="00A01260"/>
    <w:rsid w:val="00A11E63"/>
    <w:rsid w:val="00A12AA9"/>
    <w:rsid w:val="00A22FEE"/>
    <w:rsid w:val="00A30907"/>
    <w:rsid w:val="00A379E1"/>
    <w:rsid w:val="00A53E57"/>
    <w:rsid w:val="00A6359A"/>
    <w:rsid w:val="00A644E1"/>
    <w:rsid w:val="00A65AC4"/>
    <w:rsid w:val="00A905A4"/>
    <w:rsid w:val="00A91B4C"/>
    <w:rsid w:val="00A92731"/>
    <w:rsid w:val="00AA16B6"/>
    <w:rsid w:val="00AB120B"/>
    <w:rsid w:val="00AC2FC1"/>
    <w:rsid w:val="00AC314C"/>
    <w:rsid w:val="00AC5DE8"/>
    <w:rsid w:val="00AE29A6"/>
    <w:rsid w:val="00AE488D"/>
    <w:rsid w:val="00AF1BFA"/>
    <w:rsid w:val="00AF4440"/>
    <w:rsid w:val="00AF49C4"/>
    <w:rsid w:val="00B05752"/>
    <w:rsid w:val="00B24E9B"/>
    <w:rsid w:val="00B320C8"/>
    <w:rsid w:val="00B33154"/>
    <w:rsid w:val="00B3692A"/>
    <w:rsid w:val="00B531E9"/>
    <w:rsid w:val="00B571A4"/>
    <w:rsid w:val="00B61DE7"/>
    <w:rsid w:val="00B75860"/>
    <w:rsid w:val="00B7596D"/>
    <w:rsid w:val="00B81729"/>
    <w:rsid w:val="00B82C4B"/>
    <w:rsid w:val="00B87730"/>
    <w:rsid w:val="00B9563F"/>
    <w:rsid w:val="00B96990"/>
    <w:rsid w:val="00BB3C7D"/>
    <w:rsid w:val="00BD50D1"/>
    <w:rsid w:val="00BE1128"/>
    <w:rsid w:val="00BE1AEA"/>
    <w:rsid w:val="00BE23FA"/>
    <w:rsid w:val="00BF1F03"/>
    <w:rsid w:val="00C00B76"/>
    <w:rsid w:val="00C1103C"/>
    <w:rsid w:val="00C11221"/>
    <w:rsid w:val="00C213F0"/>
    <w:rsid w:val="00C359CA"/>
    <w:rsid w:val="00C51DA4"/>
    <w:rsid w:val="00C54598"/>
    <w:rsid w:val="00C70442"/>
    <w:rsid w:val="00C72B25"/>
    <w:rsid w:val="00C83420"/>
    <w:rsid w:val="00C85D19"/>
    <w:rsid w:val="00C935E8"/>
    <w:rsid w:val="00C96FCD"/>
    <w:rsid w:val="00C97B5E"/>
    <w:rsid w:val="00CA7AAF"/>
    <w:rsid w:val="00CB0CF4"/>
    <w:rsid w:val="00CB5486"/>
    <w:rsid w:val="00CB681C"/>
    <w:rsid w:val="00CD4919"/>
    <w:rsid w:val="00CE1073"/>
    <w:rsid w:val="00CE1D81"/>
    <w:rsid w:val="00CE2CC0"/>
    <w:rsid w:val="00CE3800"/>
    <w:rsid w:val="00CE4999"/>
    <w:rsid w:val="00CF744C"/>
    <w:rsid w:val="00D13AEE"/>
    <w:rsid w:val="00D41D4A"/>
    <w:rsid w:val="00D470C4"/>
    <w:rsid w:val="00D73056"/>
    <w:rsid w:val="00D74C69"/>
    <w:rsid w:val="00D85DD7"/>
    <w:rsid w:val="00D87243"/>
    <w:rsid w:val="00D955A7"/>
    <w:rsid w:val="00DA1191"/>
    <w:rsid w:val="00DA3B4E"/>
    <w:rsid w:val="00DB3077"/>
    <w:rsid w:val="00DB32B3"/>
    <w:rsid w:val="00DB37DF"/>
    <w:rsid w:val="00DC2874"/>
    <w:rsid w:val="00DC507C"/>
    <w:rsid w:val="00DD4F08"/>
    <w:rsid w:val="00DD5E1B"/>
    <w:rsid w:val="00DD60B5"/>
    <w:rsid w:val="00DE04F1"/>
    <w:rsid w:val="00DE3FE3"/>
    <w:rsid w:val="00DE5FC6"/>
    <w:rsid w:val="00E018E3"/>
    <w:rsid w:val="00E07568"/>
    <w:rsid w:val="00E12B4D"/>
    <w:rsid w:val="00E27A69"/>
    <w:rsid w:val="00E33591"/>
    <w:rsid w:val="00E6234D"/>
    <w:rsid w:val="00E74C8D"/>
    <w:rsid w:val="00E82D32"/>
    <w:rsid w:val="00E872BA"/>
    <w:rsid w:val="00E90561"/>
    <w:rsid w:val="00E96231"/>
    <w:rsid w:val="00EA6DB4"/>
    <w:rsid w:val="00EB7160"/>
    <w:rsid w:val="00EC385A"/>
    <w:rsid w:val="00EC57DB"/>
    <w:rsid w:val="00ED4D18"/>
    <w:rsid w:val="00EE5A59"/>
    <w:rsid w:val="00F13A8D"/>
    <w:rsid w:val="00F26F0E"/>
    <w:rsid w:val="00F353E3"/>
    <w:rsid w:val="00F45C73"/>
    <w:rsid w:val="00F51BCC"/>
    <w:rsid w:val="00F53923"/>
    <w:rsid w:val="00F579B5"/>
    <w:rsid w:val="00F90E49"/>
    <w:rsid w:val="00F911B6"/>
    <w:rsid w:val="00FA0726"/>
    <w:rsid w:val="00FA39A1"/>
    <w:rsid w:val="00FA477F"/>
    <w:rsid w:val="00FB7555"/>
    <w:rsid w:val="00FC0064"/>
    <w:rsid w:val="00FD41EC"/>
    <w:rsid w:val="00FD5559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498F"/>
  <w15:docId w15:val="{AE3652FD-DD31-4F07-BAEB-F4205F7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00"/>
  </w:style>
  <w:style w:type="paragraph" w:styleId="Heading1">
    <w:name w:val="heading 1"/>
    <w:basedOn w:val="Normal"/>
    <w:next w:val="Normal"/>
    <w:link w:val="Heading1Char"/>
    <w:uiPriority w:val="9"/>
    <w:qFormat/>
    <w:rsid w:val="00182C0F"/>
    <w:pPr>
      <w:tabs>
        <w:tab w:val="left" w:pos="340"/>
      </w:tabs>
      <w:spacing w:after="0"/>
      <w:jc w:val="both"/>
      <w:outlineLvl w:val="0"/>
    </w:pPr>
    <w:rPr>
      <w:rFonts w:ascii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96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19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2C0F"/>
    <w:rPr>
      <w:rFonts w:ascii="Times New Roman" w:hAnsi="Times New Roman" w:cs="Times New Roman"/>
      <w:sz w:val="24"/>
      <w:szCs w:val="24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DA3B4E"/>
  </w:style>
  <w:style w:type="paragraph" w:styleId="ListParagraph">
    <w:name w:val="List Paragraph"/>
    <w:basedOn w:val="Normal"/>
    <w:uiPriority w:val="34"/>
    <w:qFormat/>
    <w:rsid w:val="00021F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21F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02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E01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97C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704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B1B"/>
    <w:rPr>
      <w:b/>
      <w:bCs/>
    </w:rPr>
  </w:style>
  <w:style w:type="character" w:styleId="Emphasis">
    <w:name w:val="Emphasis"/>
    <w:basedOn w:val="DefaultParagraphFont"/>
    <w:uiPriority w:val="20"/>
    <w:qFormat/>
    <w:rsid w:val="006B6B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1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C5"/>
  </w:style>
  <w:style w:type="paragraph" w:styleId="Footer">
    <w:name w:val="footer"/>
    <w:basedOn w:val="Normal"/>
    <w:link w:val="FooterChar"/>
    <w:uiPriority w:val="99"/>
    <w:unhideWhenUsed/>
    <w:rsid w:val="0031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C5"/>
  </w:style>
  <w:style w:type="character" w:styleId="LineNumber">
    <w:name w:val="line number"/>
    <w:basedOn w:val="DefaultParagraphFont"/>
    <w:uiPriority w:val="99"/>
    <w:semiHidden/>
    <w:unhideWhenUsed/>
    <w:rsid w:val="003136C5"/>
  </w:style>
  <w:style w:type="character" w:styleId="UnresolvedMention">
    <w:name w:val="Unresolved Mention"/>
    <w:basedOn w:val="DefaultParagraphFont"/>
    <w:uiPriority w:val="99"/>
    <w:semiHidden/>
    <w:unhideWhenUsed/>
    <w:rsid w:val="00E90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bb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15/1.4034517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86585248272539"/>
          <c:y val="5.0925925925925923E-2"/>
          <c:w val="0.74433835770528689"/>
          <c:h val="0.77145196146177653"/>
        </c:manualLayout>
      </c:layout>
      <c:scatterChart>
        <c:scatterStyle val="lineMarker"/>
        <c:varyColors val="0"/>
        <c:ser>
          <c:idx val="0"/>
          <c:order val="0"/>
          <c:tx>
            <c:v>Bare D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rgbClr val="000000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Sheet4!$C$8:$C$11</c:f>
              <c:numCache>
                <c:formatCode>General</c:formatCode>
                <c:ptCount val="4"/>
                <c:pt idx="0">
                  <c:v>40</c:v>
                </c:pt>
                <c:pt idx="1">
                  <c:v>58</c:v>
                </c:pt>
                <c:pt idx="2">
                  <c:v>64</c:v>
                </c:pt>
                <c:pt idx="3">
                  <c:v>75</c:v>
                </c:pt>
              </c:numCache>
            </c:numRef>
          </c:xVal>
          <c:yVal>
            <c:numRef>
              <c:f>Sheet4!$E$8:$E$11</c:f>
              <c:numCache>
                <c:formatCode>General</c:formatCode>
                <c:ptCount val="4"/>
                <c:pt idx="0">
                  <c:v>0.76600000000000001</c:v>
                </c:pt>
                <c:pt idx="1">
                  <c:v>0.80500000000000005</c:v>
                </c:pt>
                <c:pt idx="2">
                  <c:v>0.81499999999999995</c:v>
                </c:pt>
                <c:pt idx="3">
                  <c:v>0.85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A6B-4B88-8A8C-14C2DB4F9640}"/>
            </c:ext>
          </c:extLst>
        </c:ser>
        <c:ser>
          <c:idx val="1"/>
          <c:order val="1"/>
          <c:tx>
            <c:v>Bare AD</c:v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rgbClr val="0070C0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Sheet4!$C$8:$C$11</c:f>
              <c:numCache>
                <c:formatCode>General</c:formatCode>
                <c:ptCount val="4"/>
                <c:pt idx="0">
                  <c:v>40</c:v>
                </c:pt>
                <c:pt idx="1">
                  <c:v>58</c:v>
                </c:pt>
                <c:pt idx="2">
                  <c:v>64</c:v>
                </c:pt>
                <c:pt idx="3">
                  <c:v>75</c:v>
                </c:pt>
              </c:numCache>
            </c:numRef>
          </c:xVal>
          <c:yVal>
            <c:numRef>
              <c:f>Sheet4!$I$8:$I$11</c:f>
              <c:numCache>
                <c:formatCode>General</c:formatCode>
                <c:ptCount val="4"/>
                <c:pt idx="0">
                  <c:v>0.57199999999999995</c:v>
                </c:pt>
                <c:pt idx="1">
                  <c:v>0.60099999999999998</c:v>
                </c:pt>
                <c:pt idx="2">
                  <c:v>0.60799999999999998</c:v>
                </c:pt>
                <c:pt idx="3">
                  <c:v>0.62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A6B-4B88-8A8C-14C2DB4F9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7344504"/>
        <c:axId val="377340568"/>
      </c:scatterChart>
      <c:valAx>
        <c:axId val="377344504"/>
        <c:scaling>
          <c:orientation val="minMax"/>
          <c:min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Re (x10</a:t>
                </a:r>
                <a:r>
                  <a:rPr lang="en-US" baseline="30000"/>
                  <a:t>-3</a:t>
                </a:r>
                <a:r>
                  <a:rPr lang="en-US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7340568"/>
        <c:crosses val="autoZero"/>
        <c:crossBetween val="midCat"/>
      </c:valAx>
      <c:valAx>
        <c:axId val="377340568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Static pressure recovery coefficient (C</a:t>
                </a:r>
                <a:r>
                  <a:rPr lang="en-US" baseline="-25000"/>
                  <a:t>PR</a:t>
                </a:r>
                <a:r>
                  <a:rPr lang="en-US"/>
                  <a:t>)</a:t>
                </a:r>
              </a:p>
            </c:rich>
          </c:tx>
          <c:layout>
            <c:manualLayout>
              <c:xMode val="edge"/>
              <c:yMode val="edge"/>
              <c:x val="1.5193186565964968E-2"/>
              <c:y val="0.142936492916026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7344504"/>
        <c:crosses val="autoZero"/>
        <c:crossBetween val="midCat"/>
      </c:valAx>
      <c:spPr>
        <a:noFill/>
        <a:ln w="9525"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52264395592202617"/>
          <c:y val="0.67164636731924654"/>
          <c:w val="0.42064057252765141"/>
          <c:h val="0.12503280839895012"/>
        </c:manualLayout>
      </c:layout>
      <c:overlay val="0"/>
      <c:spPr>
        <a:solidFill>
          <a:schemeClr val="bg1">
            <a:lumMod val="95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KGo13</b:Tag>
    <b:SourceType>JournalArticle</b:SourceType>
    <b:Guid>{623D78B8-9993-4F75-956B-5867F7A84F71}</b:Guid>
    <b:Author>
      <b:Author>
        <b:NameList>
          <b:Person>
            <b:Last>Gopinath</b:Last>
            <b:First>K.</b:First>
          </b:Person>
          <b:Person>
            <b:Last>Venkatesh</b:Last>
            <b:First>K.s.</b:First>
          </b:Person>
          <b:Person>
            <b:Last>Ilangovn</b:Last>
            <b:First>R.</b:First>
          </b:Person>
          <b:Person>
            <b:Last>Sankaranarayanan</b:Last>
            <b:First>K.</b:First>
          </b:Person>
          <b:Person>
            <b:Last>Arumugam</b:Last>
            <b:First>A.</b:First>
          </b:Person>
        </b:NameList>
      </b:Author>
    </b:Author>
    <b:Title>Green synthesis of gold nanoparticles from leaf extract of Terminalia arjuna, for the enhanced mitotic cll division and pollen germination activity</b:Title>
    <b:JournalName>Industrial Crops and Products</b:JournalName>
    <b:Year>2013</b:Year>
    <b:RefOrder>3</b:RefOrder>
  </b:Source>
  <b:Source>
    <b:Tag>OCo08</b:Tag>
    <b:SourceType>JournalArticle</b:SourceType>
    <b:Guid>{42EF04C9-40AF-4F7D-AEB9-3F5985AE2B19}</b:Guid>
    <b:Title>Heavy Metal adsorbent prepared from the modification of cellulose: A review</b:Title>
    <b:JournalName>Biosource Technology</b:JournalName>
    <b:Year>2008</b:Year>
    <b:Pages>6709-6724</b:Pages>
    <b:Author>
      <b:Author>
        <b:NameList>
          <b:Person>
            <b:Last>O'Connell</b:Last>
            <b:Middle>William</b:Middle>
            <b:First>David</b:First>
          </b:Person>
          <b:Person>
            <b:Last>Biekinshaw</b:Last>
            <b:First>Colin</b:First>
          </b:Person>
          <b:Person>
            <b:Last>O'Dwyer</b:Last>
            <b:Middle>Francis</b:Middle>
            <b:First>Thomas</b:First>
          </b:Person>
        </b:NameList>
      </b:Author>
    </b:Author>
    <b:RefOrder>1</b:RefOrder>
  </b:Source>
  <b:Source>
    <b:Tag>Wah09</b:Tag>
    <b:SourceType>JournalArticle</b:SourceType>
    <b:Guid>{83A6A9F3-11CE-43F0-8DAB-9B536C8FCCA7}</b:Guid>
    <b:Title>Removal of Mercury, Lead and Copper from Aqeous Solution by Activated Carbon of Oil Empty Fruit Bunch</b:Title>
    <b:JournalName>World Applied Sciences Journal</b:JournalName>
    <b:Year>2009</b:Year>
    <b:Pages>84-91</b:Pages>
    <b:Issue>5</b:Issue>
    <b:Author>
      <b:Author>
        <b:NameList>
          <b:Person>
            <b:Last>Wahi</b:Last>
            <b:First>Rafeah</b:First>
          </b:Person>
          <b:Person>
            <b:Last>Ngaini</b:Last>
            <b:First>Zainab</b:First>
          </b:Person>
          <b:Person>
            <b:Last>Jok</b:Last>
            <b:Middle>Usun</b:Middle>
            <b:First>Veronica</b:First>
          </b:Person>
        </b:NameList>
      </b:Author>
    </b:Author>
    <b:RefOrder>2</b:RefOrder>
  </b:Source>
  <b:Source>
    <b:Tag>Fri85</b:Tag>
    <b:SourceType>Book</b:SourceType>
    <b:Guid>{CD44726C-50DA-4AA8-9ECC-271DF5949D2A}</b:Guid>
    <b:Title>Encyclopedia of Occupational Health</b:Title>
    <b:Year>1985</b:Year>
    <b:Author>
      <b:Author>
        <b:NameList>
          <b:Person>
            <b:Last>Friberg</b:Last>
            <b:First>L.</b:First>
          </b:Person>
          <b:Person>
            <b:Last>Elinder</b:Last>
            <b:First>L.</b:First>
          </b:Person>
          <b:Person>
            <b:Last>G.</b:Last>
            <b:First>C.</b:First>
          </b:Person>
        </b:NameList>
      </b:Author>
    </b:Author>
    <b:City>geneva</b:City>
    <b:Publisher>International Labor Organisation</b:Publisher>
    <b:RefOrder>4</b:RefOrder>
  </b:Source>
  <b:Source>
    <b:Tag>Sud08</b:Tag>
    <b:SourceType>JournalArticle</b:SourceType>
    <b:Guid>{EBF2FC2C-330D-4378-AAA8-78DFA24F13E6}</b:Guid>
    <b:Title>Agricultural waste material as potential adsorbent for sequestering heavy metal ions from aqueous solutions</b:Title>
    <b:JournalName>Biosource Technology</b:JournalName>
    <b:Year>2008</b:Year>
    <b:Pages>6017-6027</b:Pages>
    <b:Author>
      <b:Author>
        <b:NameList>
          <b:Person>
            <b:Last>Sud</b:Last>
            <b:First>Dhiraj</b:First>
          </b:Person>
          <b:Person>
            <b:Last>Mahajan</b:Last>
            <b:First>Garima</b:First>
          </b:Person>
          <b:Person>
            <b:Last>Kaur</b:Last>
            <b:First>M.P.</b:First>
          </b:Person>
        </b:NameList>
      </b:Author>
    </b:Author>
    <b:RefOrder>6</b:RefOrder>
  </b:Source>
  <b:Source>
    <b:Tag>Dem08</b:Tag>
    <b:SourceType>JournalArticle</b:SourceType>
    <b:Guid>{D545672B-DB8D-4589-AF43-E28FB7E06E03}</b:Guid>
    <b:Title>Heavy metal adsorption onto agro-based waste materials: A review</b:Title>
    <b:JournalName>Journals of Hazardous Materials</b:JournalName>
    <b:Year>2008</b:Year>
    <b:Author>
      <b:Author>
        <b:NameList>
          <b:Person>
            <b:Last>Demirbas</b:Last>
            <b:First>Ayhan</b:First>
          </b:Person>
        </b:NameList>
      </b:Author>
    </b:Author>
    <b:Pages>220-229</b:Pages>
    <b:RefOrder>5</b:RefOrder>
  </b:Source>
  <b:Source>
    <b:Tag>YQZ11</b:Tag>
    <b:SourceType>JournalArticle</b:SourceType>
    <b:Guid>{729C9ECD-B189-4B4F-A4DD-6E98904E9B2B}</b:Guid>
    <b:Title>Adsorption removal of congo red onto magnetic cellulose/Fe3O4/activated carbon</b:Title>
    <b:JournalName>Chemical Engineering Journal</b:JournalName>
    <b:Year>2011</b:Year>
    <b:Pages>494– 502</b:Pages>
    <b:Author>
      <b:Author>
        <b:NameList>
          <b:Person>
            <b:Last>Y.-Q.Zhu</b:Last>
          </b:Person>
          <b:Person>
            <b:Last>Y.-Q. Fu</b:Last>
          </b:Person>
          <b:Person>
            <b:Last>R. Jiang</b:Last>
          </b:Person>
          <b:Person>
            <b:Last>J.-H. Jiang</b:Last>
          </b:Person>
          <b:Person>
            <b:Last>L. Xiao</b:Last>
          </b:Person>
          <b:Person>
            <b:Last>G.-M. Zeng</b:Last>
          </b:Person>
          <b:Person>
            <b:Last>S.-L. Zhao</b:Last>
          </b:Person>
          <b:Person>
            <b:Last>Y. Wang</b:Last>
          </b:Person>
        </b:NameList>
      </b:Author>
    </b:Author>
    <b:RefOrder>7</b:RefOrder>
  </b:Source>
  <b:Source>
    <b:Tag>Placeholder4</b:Tag>
    <b:SourceType>JournalArticle</b:SourceType>
    <b:Guid>{09BF0560-354F-4FD6-885B-AFDCC7334946}</b:Guid>
    <b:Title>The removal of heavy metal in packed bed ccolumn using immmobilised cassava peel waste biomass</b:Title>
    <b:JournalName>Journal of Industrial and Engineering Chemistry</b:JournalName>
    <b:Author>
      <b:Author>
        <b:NameList>
          <b:Person>
            <b:Last>Simate</b:Last>
            <b:Middle>S.</b:Middle>
            <b:First>Geoffrey</b:First>
          </b:Person>
          <b:Person>
            <b:Last>Ndlovu</b:Last>
            <b:First>Sehliselo</b:First>
          </b:Person>
        </b:NameList>
      </b:Author>
    </b:Author>
    <b:Year>2014</b:Year>
    <b:Pages>635-643</b:Pages>
    <b:RefOrder>8</b:RefOrder>
  </b:Source>
  <b:Source>
    <b:Tag>Zul00</b:Tag>
    <b:SourceType>JournalArticle</b:SourceType>
    <b:Guid>{163F4E7F-4989-4230-9651-5FC3CF0460F0}</b:Guid>
    <b:Title>Heavy metals removal in packed-bed column by the macro fungus Pycnoporus sanguineus</b:Title>
    <b:JournalName>Environmental Pollution</b:JournalName>
    <b:Year>2000</b:Year>
    <b:Pages>463-470</b:Pages>
    <b:Author>
      <b:Author>
        <b:NameList>
          <b:Person>
            <b:Last>Zulfadhly</b:Last>
            <b:First>Z.</b:First>
          </b:Person>
          <b:Person>
            <b:Last>Mashitah</b:Last>
            <b:First>M.D.</b:First>
          </b:Person>
          <b:Person>
            <b:Last>Bhatia</b:Last>
            <b:First>S.</b:First>
          </b:Person>
        </b:NameList>
      </b:Author>
    </b:Author>
    <b:RefOrder>9</b:RefOrder>
  </b:Source>
  <b:Source>
    <b:Tag>Cho12</b:Tag>
    <b:SourceType>JournalArticle</b:SourceType>
    <b:Guid>{833047A3-46EE-4E46-8135-DB0864BA9218}</b:Guid>
    <b:Title>Breakthrough Curve Analysis for Column Dynamics Sorption of Mn(II) Ions from Wastewater by Using Mangostana garcinia Peel-Based Granular-Activated Carbon</b:Title>
    <b:JournalName>Journal of Chemistry</b:JournalName>
    <b:Year>2012</b:Year>
    <b:Author>
      <b:Author>
        <b:NameList>
          <b:Person>
            <b:Last>Chowdhury</b:Last>
            <b:Middle>Z.</b:Middle>
            <b:First>Z.</b:First>
          </b:Person>
          <b:Person>
            <b:Last>Zain</b:Last>
            <b:Middle>M.</b:Middle>
            <b:First>S.</b:First>
          </b:Person>
          <b:Person>
            <b:Last>Rafique</b:Last>
            <b:Middle>F.</b:Middle>
            <b:First>R.</b:First>
          </b:Person>
          <b:Person>
            <b:Last>Rashid</b:Last>
            <b:Middle>K.</b:Middle>
            <b:First>A.</b:First>
          </b:Person>
          <b:Person>
            <b:Last>Khalid</b:Last>
            <b:First>K.</b:First>
          </b:Person>
        </b:NameList>
      </b:Author>
    </b:Author>
    <b:RefOrder>10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2FAA504991245B85D9E49821C80B0" ma:contentTypeVersion="15" ma:contentTypeDescription="Create a new document." ma:contentTypeScope="" ma:versionID="5e36f7710adc98edb479093bea4626ec">
  <xsd:schema xmlns:xsd="http://www.w3.org/2001/XMLSchema" xmlns:xs="http://www.w3.org/2001/XMLSchema" xmlns:p="http://schemas.microsoft.com/office/2006/metadata/properties" xmlns:ns1="http://schemas.microsoft.com/sharepoint/v3" xmlns:ns3="772eb432-ad8e-43aa-b521-bc8d3f5bb488" xmlns:ns4="97cd34de-0a30-4189-95c1-7a4a6bf7908f" targetNamespace="http://schemas.microsoft.com/office/2006/metadata/properties" ma:root="true" ma:fieldsID="e4e9c795b6200867657d60c02568f5f6" ns1:_="" ns3:_="" ns4:_="">
    <xsd:import namespace="http://schemas.microsoft.com/sharepoint/v3"/>
    <xsd:import namespace="772eb432-ad8e-43aa-b521-bc8d3f5bb488"/>
    <xsd:import namespace="97cd34de-0a30-4189-95c1-7a4a6bf79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b432-ad8e-43aa-b521-bc8d3f5bb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34de-0a30-4189-95c1-7a4a6bf79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A4B35-6A98-4F1D-98FD-81609E6EC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7D518-3D27-4C47-B1DC-042DAB5244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B02C81-E364-4F48-A038-CE79BB5D2C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A6E4B6-95D7-4866-A98F-FDE220FC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2eb432-ad8e-43aa-b521-bc8d3f5bb488"/>
    <ds:schemaRef ds:uri="97cd34de-0a30-4189-95c1-7a4a6bf7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Reedzwan_Redza</dc:creator>
  <cp:keywords/>
  <dc:description/>
  <cp:lastModifiedBy>HUSSAIN ALKAYIEM</cp:lastModifiedBy>
  <cp:revision>67</cp:revision>
  <cp:lastPrinted>2017-08-09T08:42:00Z</cp:lastPrinted>
  <dcterms:created xsi:type="dcterms:W3CDTF">2021-07-15T00:27:00Z</dcterms:created>
  <dcterms:modified xsi:type="dcterms:W3CDTF">2025-03-02T21:51:00Z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0x010100F492FAA504991245B85D9E49821C80B0</vt:lpwstr>
  </property>
  <property fmtid="{D5CDD505-2E9C-101B-9397-08002B2CF9AE}" pid="3" name="GrammarlyDocumentId">
    <vt:lpwstr>e31e8f2b27934220b9cae813fb18af3a18f43734b51479a99e748e2b2e3cf8f1</vt:lpwstr>
  </property>
</Properties>
</file>